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D9" w:rsidRPr="00B827D9" w:rsidRDefault="00E013C7" w:rsidP="00034D8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827D9" w:rsidRPr="00B827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:rsidR="00B827D9" w:rsidRPr="00B827D9" w:rsidRDefault="00FA7BF7" w:rsidP="00FA7BF7">
      <w:pPr>
        <w:widowControl/>
        <w:tabs>
          <w:tab w:val="left" w:pos="69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B827D9" w:rsidRPr="00B827D9" w:rsidRDefault="00B827D9" w:rsidP="00B827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27D9" w:rsidRPr="00B827D9" w:rsidRDefault="00B827D9" w:rsidP="00B827D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827D9" w:rsidRPr="00B827D9" w:rsidRDefault="00B827D9" w:rsidP="00B827D9">
      <w:pPr>
        <w:widowControl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</w:pPr>
      <w:r w:rsidRPr="00B827D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  <w:t xml:space="preserve">                                                                                     Вносится Правительством</w:t>
      </w:r>
    </w:p>
    <w:p w:rsidR="00B827D9" w:rsidRPr="00B827D9" w:rsidRDefault="00B827D9" w:rsidP="00B827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</w:pPr>
      <w:r w:rsidRPr="00B827D9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  <w:t xml:space="preserve">                                                                                     Российской Федерации</w:t>
      </w:r>
    </w:p>
    <w:p w:rsidR="00B827D9" w:rsidRPr="00B827D9" w:rsidRDefault="00B827D9" w:rsidP="00B827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</w:pPr>
    </w:p>
    <w:p w:rsidR="00B827D9" w:rsidRPr="00B827D9" w:rsidRDefault="00B827D9" w:rsidP="00B827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</w:pPr>
    </w:p>
    <w:p w:rsidR="00B827D9" w:rsidRPr="00B827D9" w:rsidRDefault="00B827D9" w:rsidP="00B827D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bidi="ar-SA"/>
        </w:rPr>
      </w:pPr>
    </w:p>
    <w:p w:rsidR="00B827D9" w:rsidRPr="00B827D9" w:rsidRDefault="00B827D9" w:rsidP="00B82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</w:pPr>
      <w:r w:rsidRPr="00B827D9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  <w:t xml:space="preserve">Ф Е Д Е </w:t>
      </w:r>
      <w:proofErr w:type="gramStart"/>
      <w:r w:rsidRPr="00B827D9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  <w:t>Р</w:t>
      </w:r>
      <w:proofErr w:type="gramEnd"/>
      <w:r w:rsidRPr="00B827D9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  <w:t xml:space="preserve"> А Л Ь Н Ы Й </w:t>
      </w:r>
      <w:r w:rsidR="00762DF7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  <w:t xml:space="preserve"> </w:t>
      </w:r>
      <w:r w:rsidRPr="00B827D9">
        <w:rPr>
          <w:rFonts w:ascii="Times New Roman" w:eastAsia="Times New Roman" w:hAnsi="Times New Roman" w:cs="Times New Roman"/>
          <w:b/>
          <w:bCs/>
          <w:color w:val="000001"/>
          <w:sz w:val="44"/>
          <w:szCs w:val="44"/>
          <w:lang w:bidi="ar-SA"/>
        </w:rPr>
        <w:t xml:space="preserve"> З А К О Н </w:t>
      </w:r>
    </w:p>
    <w:p w:rsidR="00B827D9" w:rsidRPr="00B827D9" w:rsidRDefault="00B827D9" w:rsidP="00B827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1"/>
          <w:sz w:val="30"/>
          <w:szCs w:val="30"/>
          <w:lang w:bidi="ar-SA"/>
        </w:rPr>
      </w:pPr>
    </w:p>
    <w:p w:rsidR="005C7948" w:rsidRPr="000445C1" w:rsidRDefault="000445C1" w:rsidP="000445C1">
      <w:pPr>
        <w:autoSpaceDE w:val="0"/>
        <w:autoSpaceDN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 внесении изменений в Закон Российской Федерации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«О ветеринарии» и Федеральный </w:t>
      </w:r>
      <w:hyperlink r:id="rId9" w:history="1">
        <w:r w:rsidRPr="000445C1">
          <w:rPr>
            <w:rFonts w:ascii="Times New Roman" w:eastAsia="Times New Roman" w:hAnsi="Times New Roman" w:cs="Times New Roman"/>
            <w:b/>
            <w:bCs/>
            <w:sz w:val="28"/>
            <w:szCs w:val="28"/>
            <w:lang w:bidi="ar-SA"/>
          </w:rPr>
          <w:t>закон</w:t>
        </w:r>
      </w:hyperlink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«Об основах государственного регулирования внешнеторговой деятельности» в части </w:t>
      </w:r>
      <w:r w:rsidR="0062304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особенностей вывоза</w:t>
      </w:r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0445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товаров, подлежащих ветеринарному контролю (надзору)</w:t>
      </w:r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, </w:t>
      </w:r>
      <w:r w:rsidR="0062304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br/>
      </w:r>
      <w:r w:rsidRPr="000445C1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в государства, не являющиеся членами Евразийского экономического союза</w:t>
      </w:r>
    </w:p>
    <w:p w:rsidR="000445C1" w:rsidRDefault="000445C1" w:rsidP="00400A6A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7775" w:rsidRPr="001B4282" w:rsidRDefault="006E7775" w:rsidP="00400A6A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b/>
          <w:bCs/>
          <w:color w:val="auto"/>
          <w:sz w:val="29"/>
          <w:szCs w:val="29"/>
        </w:rPr>
      </w:pPr>
      <w:r w:rsidRPr="001B4282">
        <w:rPr>
          <w:rFonts w:ascii="Times New Roman" w:hAnsi="Times New Roman"/>
          <w:b/>
          <w:bCs/>
          <w:sz w:val="29"/>
          <w:szCs w:val="29"/>
        </w:rPr>
        <w:t>Статья 1</w:t>
      </w:r>
    </w:p>
    <w:p w:rsidR="006E7775" w:rsidRPr="001B4282" w:rsidRDefault="006E7775" w:rsidP="00400A6A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9"/>
          <w:szCs w:val="29"/>
        </w:rPr>
      </w:pPr>
    </w:p>
    <w:p w:rsidR="00B66746" w:rsidRPr="0055641C" w:rsidRDefault="00D434C9" w:rsidP="00B66746">
      <w:pPr>
        <w:spacing w:line="360" w:lineRule="auto"/>
        <w:ind w:firstLine="52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55641C">
        <w:rPr>
          <w:rFonts w:ascii="Times New Roman" w:eastAsia="Times New Roman" w:hAnsi="Times New Roman" w:cs="Times New Roman"/>
          <w:sz w:val="30"/>
          <w:szCs w:val="30"/>
        </w:rPr>
        <w:t>Дополнить</w:t>
      </w:r>
      <w:r w:rsidR="00E54DCB" w:rsidRPr="0055641C">
        <w:rPr>
          <w:rFonts w:ascii="Times New Roman" w:eastAsia="Times New Roman" w:hAnsi="Times New Roman" w:cs="Times New Roman"/>
          <w:sz w:val="30"/>
          <w:szCs w:val="30"/>
        </w:rPr>
        <w:t xml:space="preserve"> Закон Российской Федерации от 14 мая 1993 года </w:t>
      </w:r>
      <w:r w:rsidR="0055641C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E54DCB" w:rsidRPr="0055641C">
        <w:rPr>
          <w:rFonts w:ascii="Times New Roman" w:eastAsia="Times New Roman" w:hAnsi="Times New Roman" w:cs="Times New Roman"/>
          <w:sz w:val="30"/>
          <w:szCs w:val="30"/>
        </w:rPr>
        <w:t>№ 4979-1</w:t>
      </w:r>
      <w:r w:rsidR="008417AE" w:rsidRPr="005564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54DCB" w:rsidRPr="0055641C">
        <w:rPr>
          <w:rFonts w:ascii="Times New Roman" w:eastAsia="Times New Roman" w:hAnsi="Times New Roman" w:cs="Times New Roman"/>
          <w:sz w:val="30"/>
          <w:szCs w:val="30"/>
        </w:rPr>
        <w:t xml:space="preserve">«О ветеринарии» </w:t>
      </w:r>
      <w:r w:rsidR="00B71012" w:rsidRPr="0055641C">
        <w:rPr>
          <w:rFonts w:ascii="Times New Roman" w:eastAsia="Times New Roman" w:hAnsi="Times New Roman" w:cs="Times New Roman"/>
          <w:sz w:val="30"/>
          <w:szCs w:val="30"/>
        </w:rPr>
        <w:t>(</w:t>
      </w:r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>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2004, № 35, ст. 3607; 2006, № 1, ст. 10; № 52, ст. 5498; 2009, № 1, ст. 17, 21; 2010, № 50, ст. 6614;</w:t>
      </w:r>
      <w:proofErr w:type="gramEnd"/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proofErr w:type="gramStart"/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2011, № 1, ст. 6; № 30, ст. 4590; 2014, № 23, </w:t>
      </w:r>
      <w:r w:rsid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     </w:t>
      </w:r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>ст. 2930; 2015,</w:t>
      </w:r>
      <w:r w:rsidR="004004AF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№ 29, ст. 4339, 4359, 4369; 2016, № 27, ст. 4160; 2018, </w:t>
      </w:r>
      <w:r w:rsid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      </w:t>
      </w:r>
      <w:r w:rsidR="00B66746" w:rsidRPr="0055641C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№ 18, ст. 2571, </w:t>
      </w:r>
      <w:r w:rsidR="00B66746" w:rsidRPr="0055641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 53, ст. 8450</w:t>
      </w:r>
      <w:r w:rsidR="00B66746" w:rsidRPr="0055641C">
        <w:rPr>
          <w:rFonts w:ascii="Times New Roman" w:eastAsia="Times New Roman" w:hAnsi="Times New Roman" w:cs="Times New Roman"/>
          <w:sz w:val="30"/>
          <w:szCs w:val="30"/>
        </w:rPr>
        <w:t>) статьей 4.2 следующего содержания:</w:t>
      </w:r>
      <w:proofErr w:type="gramEnd"/>
    </w:p>
    <w:p w:rsidR="002872B8" w:rsidRDefault="002872B8" w:rsidP="008C4744">
      <w:pPr>
        <w:autoSpaceDE w:val="0"/>
        <w:autoSpaceDN w:val="0"/>
        <w:adjustRightInd w:val="0"/>
        <w:ind w:left="1985" w:hanging="198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:rsidR="008C4744" w:rsidRPr="0055641C" w:rsidRDefault="008C4744" w:rsidP="00DE560E">
      <w:pPr>
        <w:autoSpaceDE w:val="0"/>
        <w:autoSpaceDN w:val="0"/>
        <w:adjustRightInd w:val="0"/>
        <w:ind w:left="2268" w:hanging="2126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</w:pPr>
      <w:r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«Статья 4.2. </w:t>
      </w:r>
      <w:r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>Особенности</w:t>
      </w:r>
      <w:r w:rsidR="00457282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 </w:t>
      </w:r>
      <w:r w:rsidR="001252D7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вывоза </w:t>
      </w:r>
      <w:r w:rsidR="00055FEC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>подконтрольных товаров</w:t>
      </w:r>
      <w:r w:rsidR="002D2105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 </w:t>
      </w:r>
      <w:r w:rsid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                       </w:t>
      </w:r>
      <w:r w:rsidR="00457282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>в государства, не являющиеся членами Евразийского экономического союза</w:t>
      </w:r>
    </w:p>
    <w:p w:rsidR="00457282" w:rsidRPr="0055641C" w:rsidRDefault="00457282" w:rsidP="00903209">
      <w:pPr>
        <w:autoSpaceDE w:val="0"/>
        <w:autoSpaceDN w:val="0"/>
        <w:adjustRightInd w:val="0"/>
        <w:spacing w:line="360" w:lineRule="auto"/>
        <w:ind w:left="2127" w:hanging="170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bidi="ar-SA"/>
        </w:rPr>
      </w:pPr>
    </w:p>
    <w:p w:rsidR="003D43C5" w:rsidRPr="00A92781" w:rsidRDefault="001267D2" w:rsidP="004847C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</w:pPr>
      <w:r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>1. </w:t>
      </w:r>
      <w:proofErr w:type="gramStart"/>
      <w:r w:rsidR="00457282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Вывоз </w:t>
      </w:r>
      <w:r w:rsidR="00A551E7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>подконтрольных товаров</w:t>
      </w:r>
      <w:r w:rsidR="00457282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 </w:t>
      </w:r>
      <w:r w:rsidR="00A551E7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с территории Российской Федерации </w:t>
      </w:r>
      <w:r w:rsidR="00457282" w:rsidRPr="0055641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bidi="ar-SA"/>
        </w:rPr>
        <w:t xml:space="preserve">в государства, не являющиеся членами Евразийского экономического 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союза</w:t>
      </w:r>
      <w:r w:rsidR="00240874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(далее – </w:t>
      </w:r>
      <w:r w:rsidR="007803B7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государства-импортеры)</w:t>
      </w:r>
      <w:r w:rsidR="0090568D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,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</w:t>
      </w:r>
      <w:r w:rsidR="00945DC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осуществляется</w:t>
      </w:r>
      <w:r w:rsidR="00804D3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из объектов</w:t>
      </w:r>
      <w:r w:rsidR="0062304E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,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</w:t>
      </w:r>
      <w:r w:rsidR="00562AD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связанных с 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содержани</w:t>
      </w:r>
      <w:r w:rsidR="00562AD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ем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животных, производств</w:t>
      </w:r>
      <w:r w:rsidR="00562AD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ом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, 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lastRenderedPageBreak/>
        <w:t>переработк</w:t>
      </w:r>
      <w:r w:rsidR="00562AD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ой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и</w:t>
      </w:r>
      <w:r w:rsidR="008F655B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(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или</w:t>
      </w:r>
      <w:r w:rsidR="008F655B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)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хранени</w:t>
      </w:r>
      <w:r w:rsidR="00562AD3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ем</w:t>
      </w:r>
      <w:r w:rsidR="00457282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</w:t>
      </w:r>
      <w:r w:rsidR="009054A8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подконтрольных товаров</w:t>
      </w:r>
      <w:r w:rsidR="0062304E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, </w:t>
      </w:r>
      <w:r w:rsidR="008A2BBF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в</w:t>
      </w:r>
      <w:r w:rsidR="00EB6206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ы</w:t>
      </w:r>
      <w:r w:rsidR="008A2BBF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возимых </w:t>
      </w:r>
      <w:r w:rsidR="006C5DF0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   </w:t>
      </w:r>
      <w:r w:rsidR="008A2BBF" w:rsidRPr="0055641C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в государства-импортеры</w:t>
      </w:r>
      <w:r w:rsidR="004847C9" w:rsidRP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47C9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(далее – объекты), </w:t>
      </w:r>
      <w:r w:rsidR="00AD0D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соответствующих ветеринарным требованиям государства-импортера</w:t>
      </w:r>
      <w:r w:rsidR="006C5DF0" w:rsidRPr="006C5D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5DF0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либо ветеринарны</w:t>
      </w:r>
      <w:r w:rsidR="006C5D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6C5DF0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требования</w:t>
      </w:r>
      <w:r w:rsidR="006C5D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6C5DF0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иных государств, признаваемы</w:t>
      </w:r>
      <w:r w:rsidR="006C5D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6C5DF0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государством-импортером</w:t>
      </w:r>
      <w:r w:rsidR="006C5D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(далее – ветеринарные требования)</w:t>
      </w:r>
      <w:r w:rsidR="003D43C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  <w:proofErr w:type="gramEnd"/>
    </w:p>
    <w:p w:rsidR="007E076C" w:rsidRDefault="003D43C5" w:rsidP="007E07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Соответствие объектов</w:t>
      </w:r>
      <w:r w:rsidR="00AD0DBE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B3B8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ветеринарным требованиям устанавлива</w:t>
      </w:r>
      <w:r w:rsidR="004847C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е</w:t>
      </w:r>
      <w:r w:rsidR="009B3B86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тся </w:t>
      </w:r>
      <w:r w:rsidR="00562AD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62AD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результатам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47C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их 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обследования</w:t>
      </w:r>
      <w:r w:rsidR="00236EA4" w:rsidRPr="00236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36EA4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на соответствие </w:t>
      </w:r>
      <w:r w:rsidR="00C76F38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ветеринарны</w:t>
      </w:r>
      <w:r w:rsid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C76F38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требования</w:t>
      </w:r>
      <w:r w:rsid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562AD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 проведенного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62AD3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федеральным органом исполнительной власти в области ветеринарного надзора</w:t>
      </w:r>
      <w:r w:rsidR="00562AD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(далее</w:t>
      </w:r>
      <w:r w:rsidR="002872B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–</w:t>
      </w:r>
      <w:r w:rsidR="002872B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1448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бследование)</w:t>
      </w:r>
      <w:r w:rsidR="00BD6AF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7E076C" w:rsidRDefault="00AD0DBE" w:rsidP="007E07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2.</w:t>
      </w:r>
      <w:r w:rsidR="00C02D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 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Обследование</w:t>
      </w:r>
      <w:r w:rsidR="004847C9" w:rsidRPr="004847C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47C9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проводится</w:t>
      </w:r>
      <w:r w:rsidR="00C02DEA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:</w:t>
      </w:r>
    </w:p>
    <w:p w:rsidR="007E076C" w:rsidRPr="0055641C" w:rsidRDefault="007F042C" w:rsidP="007E07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 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 заявлению собственник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либо арендатор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36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объект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="009C3CD5" w:rsidRPr="009C3CD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C3CD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применительно к виду подконтрольного товара и государству-импортеру</w:t>
      </w:r>
      <w:r w:rsidR="003112F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;</w:t>
      </w:r>
      <w:r w:rsidR="009C3CD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E076C" w:rsidRPr="000F4054" w:rsidRDefault="007F042C" w:rsidP="007E07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) </w:t>
      </w:r>
      <w:r w:rsidR="00A9278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при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получени</w:t>
      </w:r>
      <w:r w:rsidR="00A9278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и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федеральны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орган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ом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исполнительной власти в области ветеринарного надзора информации от компетентного органа государства-импортера о несоответствии 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объект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="007E076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и (или) подконтрольных товаров</w:t>
      </w:r>
      <w:r w:rsidR="00236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вывезенных из </w:t>
      </w:r>
      <w:r w:rsidR="00236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объект</w:t>
      </w:r>
      <w:r w:rsidR="00381D0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ов</w:t>
      </w:r>
      <w:r w:rsidR="00236EA4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="007E076C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ветеринарным требованиям.</w:t>
      </w:r>
      <w:r w:rsidR="004847C9" w:rsidRPr="004847C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C76F38" w:rsidRDefault="00C02DEA" w:rsidP="002872B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По результатам обследования могут быть установлены условия, при выполнении которых объект будет соответствовать </w:t>
      </w:r>
      <w:r w:rsidR="00C76F38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ветеринарны</w:t>
      </w:r>
      <w:r w:rsid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</w:t>
      </w:r>
      <w:r w:rsidR="00C76F38" w:rsidRP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требования</w:t>
      </w:r>
      <w:r w:rsidR="00C76F3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м.</w:t>
      </w:r>
    </w:p>
    <w:p w:rsidR="00DA6121" w:rsidRDefault="00381D0B" w:rsidP="00F44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3.</w:t>
      </w:r>
      <w:r w:rsidR="002872B8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 Объекты, соответствующие ветеринарным требованиям, подлежат повторному обследованию один раз в два года, если иные требования к периодичности подтверждения соответствия таких объектов ветеринарным требованиям </w:t>
      </w:r>
      <w:r w:rsidR="002872B8" w:rsidRPr="00D65A43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не установлены государствами-импортерами.</w:t>
      </w:r>
      <w:r w:rsidR="000F4054" w:rsidRPr="00D65A43">
        <w:rPr>
          <w:rFonts w:ascii="Times New Roman" w:eastAsia="Times New Roman" w:hAnsi="Times New Roman" w:cs="Times New Roman"/>
          <w:color w:val="002060"/>
          <w:sz w:val="30"/>
          <w:szCs w:val="30"/>
        </w:rPr>
        <w:t xml:space="preserve"> </w:t>
      </w:r>
    </w:p>
    <w:p w:rsidR="000F4054" w:rsidRPr="000A7B71" w:rsidRDefault="000F4054" w:rsidP="00F4489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При проведении обследования в случае, указанном в подпункте </w:t>
      </w:r>
      <w:r w:rsidR="008C4BF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2</w:t>
      </w:r>
      <w:r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пункта 2 настоящей статьи</w:t>
      </w:r>
      <w:r w:rsidR="00F36312"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обследование проводится повторно без учета сроков</w:t>
      </w:r>
      <w:r w:rsidR="00DA6121"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, установленных </w:t>
      </w:r>
      <w:r w:rsidR="008C4BFB"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абзацем </w:t>
      </w:r>
      <w:r w:rsidR="00DA6121"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первым настоящего пункта</w:t>
      </w:r>
      <w:r w:rsidRPr="000A7B71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:rsidR="00D531F5" w:rsidRPr="006C5DF0" w:rsidRDefault="000F4054" w:rsidP="00F4489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</w:pPr>
      <w:r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4. </w:t>
      </w:r>
      <w:r w:rsidR="00DA6121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В</w:t>
      </w:r>
      <w:r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ывоз подконтрольных товаров из объект</w:t>
      </w:r>
      <w:r w:rsidR="00F36312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ов</w:t>
      </w:r>
      <w:r w:rsidR="00DA6121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 в государства-импортер</w:t>
      </w:r>
      <w:r w:rsidR="000A7B71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ы </w:t>
      </w:r>
      <w:r w:rsidR="00F36312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>временно ограничивается</w:t>
      </w:r>
      <w:r w:rsidR="00D531F5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 в случа</w:t>
      </w:r>
      <w:r w:rsidR="006C5DF0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>е</w:t>
      </w:r>
      <w:r w:rsidR="006C5DF0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 w:rsidR="006C5DF0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возникновения </w:t>
      </w:r>
      <w:r w:rsid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      </w:t>
      </w:r>
      <w:r w:rsidR="006C5DF0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и распространения заразных болезней животных на административной территории субъекта Российской Федерации или ее части, на которой расположен объект</w:t>
      </w:r>
      <w:r w:rsidR="00903209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055E51" w:rsidRPr="0055641C" w:rsidRDefault="000F4054" w:rsidP="00055E5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5</w:t>
      </w:r>
      <w:r w:rsidR="00381D0B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2872B8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 </w:t>
      </w:r>
      <w:r w:rsidR="00055E51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Порядок проведения </w:t>
      </w:r>
      <w:r w:rsidR="0014481B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о</w:t>
      </w:r>
      <w:r w:rsidR="00055E51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бследования</w:t>
      </w:r>
      <w:r w:rsidR="00055E51" w:rsidRPr="006C5DF0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, включая оформлени</w:t>
      </w:r>
      <w:r w:rsidR="00381D0B" w:rsidRPr="006C5DF0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>е</w:t>
      </w:r>
      <w:r w:rsidR="00055E51" w:rsidRPr="006C5DF0">
        <w:rPr>
          <w:rFonts w:ascii="Times New Roman" w:eastAsia="Times New Roman" w:hAnsi="Times New Roman" w:cs="Times New Roman"/>
          <w:bCs/>
          <w:color w:val="auto"/>
          <w:sz w:val="30"/>
          <w:szCs w:val="30"/>
          <w:lang w:bidi="ar-SA"/>
        </w:rPr>
        <w:t xml:space="preserve"> его результатов, </w:t>
      </w:r>
      <w:r w:rsidR="00055E51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утвержда</w:t>
      </w:r>
      <w:r w:rsidR="00185EC6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е</w:t>
      </w:r>
      <w:r w:rsidR="00055E51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тся </w:t>
      </w:r>
      <w:r w:rsidR="00055E51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федеральным органом исполнительной власти в области нормативно-правового регулирования </w:t>
      </w:r>
      <w:r w:rsidR="0014481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055E51" w:rsidRPr="0055641C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ветеринарии.</w:t>
      </w:r>
    </w:p>
    <w:p w:rsidR="00714B13" w:rsidRPr="006C5DF0" w:rsidRDefault="000F4054" w:rsidP="00714B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6</w:t>
      </w:r>
      <w:r w:rsidR="00381D0B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  <w:r w:rsidR="002872B8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 </w:t>
      </w:r>
      <w:r w:rsidR="0019377C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Информация о результатах обследования</w:t>
      </w:r>
      <w:r w:rsidR="004414C7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объектов</w:t>
      </w:r>
      <w:r w:rsidR="009D707D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, а также </w:t>
      </w:r>
      <w:r w:rsidR="00D531F5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</w:t>
      </w:r>
      <w:r w:rsidR="009D707D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о </w:t>
      </w:r>
      <w:r w:rsidR="00D0419F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временном ограничении вывоза </w:t>
      </w:r>
      <w:r w:rsidR="00C76F38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из объектов </w:t>
      </w:r>
      <w:r w:rsidR="00D0419F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подконтрольных товаров </w:t>
      </w:r>
      <w:r w:rsidR="00D531F5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                        </w:t>
      </w:r>
      <w:r w:rsidR="00D0419F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>в государства-импортеры</w:t>
      </w:r>
      <w:r w:rsidR="007B4260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>,</w:t>
      </w:r>
      <w:r w:rsidR="00D0419F" w:rsidRPr="006C5DF0">
        <w:rPr>
          <w:rFonts w:ascii="Times New Roman" w:eastAsiaTheme="minorHAnsi" w:hAnsi="Times New Roman" w:cs="Times New Roman"/>
          <w:color w:val="auto"/>
          <w:sz w:val="30"/>
          <w:szCs w:val="30"/>
          <w:shd w:val="clear" w:color="auto" w:fill="FFFFFF"/>
        </w:rPr>
        <w:t xml:space="preserve"> </w:t>
      </w:r>
      <w:r w:rsidR="00185EC6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содержится в федеральной государственной информационной системе</w:t>
      </w:r>
      <w:r w:rsidR="0019377C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 области ветеринарии</w:t>
      </w:r>
      <w:r w:rsidR="00185EC6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в соответствии </w:t>
      </w:r>
      <w:r w:rsidR="00D531F5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            </w:t>
      </w:r>
      <w:r w:rsidR="00185EC6" w:rsidRPr="006C5DF0">
        <w:rPr>
          <w:rFonts w:ascii="Times New Roman" w:eastAsia="Times New Roman" w:hAnsi="Times New Roman" w:cs="Times New Roman"/>
          <w:color w:val="auto"/>
          <w:sz w:val="30"/>
          <w:szCs w:val="30"/>
        </w:rPr>
        <w:t>со статьей 4.1 настоящего Закона.</w:t>
      </w:r>
    </w:p>
    <w:p w:rsidR="00E94A53" w:rsidRPr="006C5DF0" w:rsidRDefault="00E94A53" w:rsidP="0045728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C7948" w:rsidRPr="0055641C" w:rsidRDefault="005C7948" w:rsidP="0045728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55641C">
        <w:rPr>
          <w:rFonts w:ascii="Times New Roman" w:hAnsi="Times New Roman"/>
          <w:b/>
          <w:bCs/>
          <w:sz w:val="30"/>
          <w:szCs w:val="30"/>
        </w:rPr>
        <w:t>Статья 2</w:t>
      </w:r>
    </w:p>
    <w:p w:rsidR="00E94A53" w:rsidRDefault="00E94A53" w:rsidP="00885184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_GoBack"/>
    </w:p>
    <w:bookmarkEnd w:id="0"/>
    <w:p w:rsidR="00885184" w:rsidRPr="0055641C" w:rsidRDefault="00945DC2" w:rsidP="00885184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641C">
        <w:rPr>
          <w:rFonts w:ascii="Times New Roman" w:hAnsi="Times New Roman"/>
          <w:sz w:val="30"/>
          <w:szCs w:val="30"/>
        </w:rPr>
        <w:t xml:space="preserve">Статью 20 </w:t>
      </w:r>
      <w:r w:rsidR="005C7948" w:rsidRPr="0055641C">
        <w:rPr>
          <w:rFonts w:ascii="Times New Roman" w:hAnsi="Times New Roman"/>
          <w:sz w:val="30"/>
          <w:szCs w:val="30"/>
        </w:rPr>
        <w:t>Федеральн</w:t>
      </w:r>
      <w:r w:rsidRPr="0055641C">
        <w:rPr>
          <w:rFonts w:ascii="Times New Roman" w:hAnsi="Times New Roman"/>
          <w:sz w:val="30"/>
          <w:szCs w:val="30"/>
        </w:rPr>
        <w:t>ого</w:t>
      </w:r>
      <w:r w:rsidR="005C7948" w:rsidRPr="0055641C">
        <w:rPr>
          <w:rFonts w:ascii="Times New Roman" w:hAnsi="Times New Roman"/>
          <w:sz w:val="30"/>
          <w:szCs w:val="30"/>
        </w:rPr>
        <w:t xml:space="preserve"> </w:t>
      </w:r>
      <w:hyperlink r:id="rId10" w:history="1">
        <w:r w:rsidR="005C7948" w:rsidRPr="0055641C">
          <w:rPr>
            <w:rFonts w:ascii="Times New Roman" w:hAnsi="Times New Roman"/>
            <w:sz w:val="30"/>
            <w:szCs w:val="30"/>
          </w:rPr>
          <w:t>закон</w:t>
        </w:r>
      </w:hyperlink>
      <w:r w:rsidRPr="0055641C">
        <w:rPr>
          <w:rFonts w:ascii="Times New Roman" w:hAnsi="Times New Roman"/>
          <w:sz w:val="30"/>
          <w:szCs w:val="30"/>
        </w:rPr>
        <w:t>а</w:t>
      </w:r>
      <w:r w:rsidR="005C7948" w:rsidRPr="0055641C">
        <w:rPr>
          <w:rFonts w:ascii="Times New Roman" w:hAnsi="Times New Roman"/>
          <w:sz w:val="30"/>
          <w:szCs w:val="30"/>
        </w:rPr>
        <w:t xml:space="preserve"> от 8 декабря 2003 года № 164-ФЗ «Об основах государственного регулирова</w:t>
      </w:r>
      <w:r w:rsidR="008B1E68" w:rsidRPr="0055641C">
        <w:rPr>
          <w:rFonts w:ascii="Times New Roman" w:hAnsi="Times New Roman"/>
          <w:sz w:val="30"/>
          <w:szCs w:val="30"/>
        </w:rPr>
        <w:t>ния внешнеторговой деятельности»</w:t>
      </w:r>
      <w:r w:rsidR="005C7948" w:rsidRPr="0055641C">
        <w:rPr>
          <w:rFonts w:ascii="Times New Roman" w:hAnsi="Times New Roman"/>
          <w:sz w:val="30"/>
          <w:szCs w:val="30"/>
        </w:rPr>
        <w:t xml:space="preserve"> (Собрание законодательства Российской Федерации, 2003, № 50, ст. 4850</w:t>
      </w:r>
      <w:r w:rsidR="00885184">
        <w:rPr>
          <w:rFonts w:ascii="Times New Roman" w:hAnsi="Times New Roman"/>
          <w:sz w:val="30"/>
          <w:szCs w:val="30"/>
        </w:rPr>
        <w:t>;</w:t>
      </w:r>
      <w:r w:rsidR="00885184" w:rsidRPr="00885184">
        <w:rPr>
          <w:rFonts w:ascii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885184">
        <w:rPr>
          <w:rFonts w:ascii="Times New Roman" w:hAnsi="Times New Roman" w:cs="Times New Roman"/>
          <w:color w:val="auto"/>
          <w:sz w:val="30"/>
          <w:szCs w:val="30"/>
          <w:lang w:bidi="ar-SA"/>
        </w:rPr>
        <w:t>2019, Официальный интернет-портал правовой информации http://www.pravo.gov.ru, 1 мая 2019 г.)</w:t>
      </w:r>
      <w:r w:rsidR="00885184" w:rsidRPr="00885184">
        <w:rPr>
          <w:rFonts w:ascii="Times New Roman" w:hAnsi="Times New Roman"/>
          <w:sz w:val="30"/>
          <w:szCs w:val="30"/>
        </w:rPr>
        <w:t xml:space="preserve"> </w:t>
      </w:r>
      <w:r w:rsidR="00885184" w:rsidRPr="0055641C">
        <w:rPr>
          <w:rFonts w:ascii="Times New Roman" w:hAnsi="Times New Roman"/>
          <w:sz w:val="30"/>
          <w:szCs w:val="30"/>
        </w:rPr>
        <w:t xml:space="preserve">после слов «настоящего Федерального закона» дополнить словами «и иными федеральными законами». </w:t>
      </w:r>
    </w:p>
    <w:p w:rsidR="00903209" w:rsidRDefault="00E82A30" w:rsidP="00034D8E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641C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</w:p>
    <w:p w:rsidR="008417AE" w:rsidRPr="0055641C" w:rsidRDefault="00E82A30" w:rsidP="00034D8E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64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03209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034D8E" w:rsidRPr="0055641C">
        <w:rPr>
          <w:rFonts w:ascii="Times New Roman" w:eastAsia="Times New Roman" w:hAnsi="Times New Roman" w:cs="Times New Roman"/>
          <w:sz w:val="30"/>
          <w:szCs w:val="30"/>
        </w:rPr>
        <w:t xml:space="preserve">Президент </w:t>
      </w:r>
    </w:p>
    <w:p w:rsidR="00034D8E" w:rsidRDefault="00034D8E" w:rsidP="00034D8E">
      <w:pPr>
        <w:spacing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641C">
        <w:rPr>
          <w:rFonts w:ascii="Times New Roman" w:eastAsia="Times New Roman" w:hAnsi="Times New Roman" w:cs="Times New Roman"/>
          <w:sz w:val="30"/>
          <w:szCs w:val="30"/>
        </w:rPr>
        <w:t>Российской Федерации</w:t>
      </w:r>
      <w:r w:rsidR="008417AE" w:rsidRPr="0055641C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461DB7" w:rsidRPr="005564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17AE" w:rsidRPr="0055641C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55641C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</w:t>
      </w:r>
    </w:p>
    <w:p w:rsidR="00AD79E8" w:rsidRPr="00C76F38" w:rsidRDefault="00AD79E8" w:rsidP="00C76F38">
      <w:pPr>
        <w:spacing w:line="360" w:lineRule="auto"/>
        <w:jc w:val="both"/>
        <w:rPr>
          <w:rFonts w:ascii="Times New Roman" w:eastAsia="Times New Roman" w:hAnsi="Times New Roman" w:cs="Times New Roman"/>
          <w:strike/>
          <w:color w:val="auto"/>
          <w:sz w:val="28"/>
          <w:szCs w:val="28"/>
        </w:rPr>
      </w:pPr>
    </w:p>
    <w:sectPr w:rsidR="00AD79E8" w:rsidRPr="00C76F38" w:rsidSect="00903209">
      <w:headerReference w:type="default" r:id="rId11"/>
      <w:type w:val="continuous"/>
      <w:pgSz w:w="11909" w:h="16838"/>
      <w:pgMar w:top="709" w:right="994" w:bottom="567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1" w:rsidRDefault="00A96F81">
      <w:r>
        <w:separator/>
      </w:r>
    </w:p>
  </w:endnote>
  <w:endnote w:type="continuationSeparator" w:id="0">
    <w:p w:rsidR="00A96F81" w:rsidRDefault="00A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1" w:rsidRDefault="00A96F81"/>
  </w:footnote>
  <w:footnote w:type="continuationSeparator" w:id="0">
    <w:p w:rsidR="00A96F81" w:rsidRDefault="00A96F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936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1857" w:rsidRDefault="003C1857">
        <w:pPr>
          <w:pStyle w:val="a7"/>
          <w:jc w:val="center"/>
        </w:pPr>
      </w:p>
      <w:p w:rsidR="003C1857" w:rsidRDefault="003C1857">
        <w:pPr>
          <w:pStyle w:val="a7"/>
          <w:jc w:val="center"/>
        </w:pPr>
      </w:p>
      <w:p w:rsidR="003C1857" w:rsidRPr="00A82FD9" w:rsidRDefault="003C1857">
        <w:pPr>
          <w:pStyle w:val="a7"/>
          <w:jc w:val="center"/>
          <w:rPr>
            <w:rFonts w:ascii="Times New Roman" w:hAnsi="Times New Roman" w:cs="Times New Roman"/>
          </w:rPr>
        </w:pPr>
        <w:r w:rsidRPr="00A82FD9">
          <w:rPr>
            <w:rFonts w:ascii="Times New Roman" w:hAnsi="Times New Roman" w:cs="Times New Roman"/>
          </w:rPr>
          <w:fldChar w:fldCharType="begin"/>
        </w:r>
        <w:r w:rsidRPr="00A82FD9">
          <w:rPr>
            <w:rFonts w:ascii="Times New Roman" w:hAnsi="Times New Roman" w:cs="Times New Roman"/>
          </w:rPr>
          <w:instrText>PAGE   \* MERGEFORMAT</w:instrText>
        </w:r>
        <w:r w:rsidRPr="00A82FD9">
          <w:rPr>
            <w:rFonts w:ascii="Times New Roman" w:hAnsi="Times New Roman" w:cs="Times New Roman"/>
          </w:rPr>
          <w:fldChar w:fldCharType="separate"/>
        </w:r>
        <w:r w:rsidR="000238B6">
          <w:rPr>
            <w:rFonts w:ascii="Times New Roman" w:hAnsi="Times New Roman" w:cs="Times New Roman"/>
            <w:noProof/>
          </w:rPr>
          <w:t>3</w:t>
        </w:r>
        <w:r w:rsidRPr="00A82FD9">
          <w:rPr>
            <w:rFonts w:ascii="Times New Roman" w:hAnsi="Times New Roman" w:cs="Times New Roman"/>
          </w:rPr>
          <w:fldChar w:fldCharType="end"/>
        </w:r>
      </w:p>
    </w:sdtContent>
  </w:sdt>
  <w:p w:rsidR="003C1857" w:rsidRDefault="003C1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711D"/>
    <w:multiLevelType w:val="multilevel"/>
    <w:tmpl w:val="6430D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D759C"/>
    <w:multiLevelType w:val="hybridMultilevel"/>
    <w:tmpl w:val="1FDA733A"/>
    <w:lvl w:ilvl="0" w:tplc="3FDADE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B0BCE"/>
    <w:multiLevelType w:val="hybridMultilevel"/>
    <w:tmpl w:val="3042D440"/>
    <w:lvl w:ilvl="0" w:tplc="837A6A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4526C"/>
    <w:multiLevelType w:val="hybridMultilevel"/>
    <w:tmpl w:val="EE7E1840"/>
    <w:lvl w:ilvl="0" w:tplc="BEF653E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84523"/>
    <w:multiLevelType w:val="multilevel"/>
    <w:tmpl w:val="396E8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B650B"/>
    <w:multiLevelType w:val="multilevel"/>
    <w:tmpl w:val="64883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334AD"/>
    <w:multiLevelType w:val="multilevel"/>
    <w:tmpl w:val="323A34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23ADF"/>
    <w:multiLevelType w:val="hybridMultilevel"/>
    <w:tmpl w:val="48B26418"/>
    <w:lvl w:ilvl="0" w:tplc="957899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E1A37"/>
    <w:multiLevelType w:val="hybridMultilevel"/>
    <w:tmpl w:val="736EB158"/>
    <w:lvl w:ilvl="0" w:tplc="497EB4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8251204"/>
    <w:multiLevelType w:val="multilevel"/>
    <w:tmpl w:val="B19E8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7A2E19"/>
    <w:multiLevelType w:val="hybridMultilevel"/>
    <w:tmpl w:val="096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B28F9"/>
    <w:multiLevelType w:val="hybridMultilevel"/>
    <w:tmpl w:val="A752994A"/>
    <w:lvl w:ilvl="0" w:tplc="A4DAAA8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95EF0"/>
    <w:multiLevelType w:val="multilevel"/>
    <w:tmpl w:val="E1FAF4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EB07CA"/>
    <w:multiLevelType w:val="hybridMultilevel"/>
    <w:tmpl w:val="B34872DA"/>
    <w:lvl w:ilvl="0" w:tplc="F7AE526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F06398"/>
    <w:multiLevelType w:val="hybridMultilevel"/>
    <w:tmpl w:val="F4F03A70"/>
    <w:lvl w:ilvl="0" w:tplc="8CCE43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931388"/>
    <w:multiLevelType w:val="multilevel"/>
    <w:tmpl w:val="DD64C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ичева Ольга Васильевна">
    <w15:presenceInfo w15:providerId="AD" w15:userId="S-1-5-21-1957994488-1801674531-725345543-20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BB"/>
    <w:rsid w:val="00002EDA"/>
    <w:rsid w:val="00012C47"/>
    <w:rsid w:val="00014AC6"/>
    <w:rsid w:val="00022F47"/>
    <w:rsid w:val="000238B6"/>
    <w:rsid w:val="00033780"/>
    <w:rsid w:val="00034D8E"/>
    <w:rsid w:val="00035B40"/>
    <w:rsid w:val="00043EF4"/>
    <w:rsid w:val="00044491"/>
    <w:rsid w:val="000445C1"/>
    <w:rsid w:val="00055D5E"/>
    <w:rsid w:val="00055E51"/>
    <w:rsid w:val="00055FEC"/>
    <w:rsid w:val="00070C53"/>
    <w:rsid w:val="00073219"/>
    <w:rsid w:val="00074089"/>
    <w:rsid w:val="00077430"/>
    <w:rsid w:val="000A102E"/>
    <w:rsid w:val="000A7B71"/>
    <w:rsid w:val="000B47B6"/>
    <w:rsid w:val="000B6E91"/>
    <w:rsid w:val="000C03FB"/>
    <w:rsid w:val="000C1E61"/>
    <w:rsid w:val="000D3EB0"/>
    <w:rsid w:val="000D50AC"/>
    <w:rsid w:val="000D63C1"/>
    <w:rsid w:val="000E7900"/>
    <w:rsid w:val="000F173F"/>
    <w:rsid w:val="000F4054"/>
    <w:rsid w:val="000F693E"/>
    <w:rsid w:val="00111D60"/>
    <w:rsid w:val="00116A2D"/>
    <w:rsid w:val="00117EC2"/>
    <w:rsid w:val="001252D7"/>
    <w:rsid w:val="00126718"/>
    <w:rsid w:val="001267D2"/>
    <w:rsid w:val="0014481B"/>
    <w:rsid w:val="00146949"/>
    <w:rsid w:val="00170588"/>
    <w:rsid w:val="00174C9B"/>
    <w:rsid w:val="00176507"/>
    <w:rsid w:val="00185EC6"/>
    <w:rsid w:val="0019377C"/>
    <w:rsid w:val="001B4282"/>
    <w:rsid w:val="001C4AB6"/>
    <w:rsid w:val="001C70CB"/>
    <w:rsid w:val="001D6E0A"/>
    <w:rsid w:val="001F72DC"/>
    <w:rsid w:val="002035AF"/>
    <w:rsid w:val="0021224A"/>
    <w:rsid w:val="00215322"/>
    <w:rsid w:val="00220AD3"/>
    <w:rsid w:val="00236EA4"/>
    <w:rsid w:val="00240874"/>
    <w:rsid w:val="002562F1"/>
    <w:rsid w:val="00256895"/>
    <w:rsid w:val="00264B0A"/>
    <w:rsid w:val="00285ED4"/>
    <w:rsid w:val="002872B8"/>
    <w:rsid w:val="00291B58"/>
    <w:rsid w:val="00294B20"/>
    <w:rsid w:val="002A3C6F"/>
    <w:rsid w:val="002C0F1C"/>
    <w:rsid w:val="002C2AB8"/>
    <w:rsid w:val="002C331F"/>
    <w:rsid w:val="002C52FC"/>
    <w:rsid w:val="002D2105"/>
    <w:rsid w:val="002D249C"/>
    <w:rsid w:val="002D3BD8"/>
    <w:rsid w:val="002D70E3"/>
    <w:rsid w:val="002E4224"/>
    <w:rsid w:val="002E6F3D"/>
    <w:rsid w:val="002F03EE"/>
    <w:rsid w:val="0030365B"/>
    <w:rsid w:val="00304272"/>
    <w:rsid w:val="00310F04"/>
    <w:rsid w:val="003112FC"/>
    <w:rsid w:val="00311F00"/>
    <w:rsid w:val="00312FF7"/>
    <w:rsid w:val="00317BA2"/>
    <w:rsid w:val="003224F5"/>
    <w:rsid w:val="00322F57"/>
    <w:rsid w:val="003271B5"/>
    <w:rsid w:val="00331B07"/>
    <w:rsid w:val="00336972"/>
    <w:rsid w:val="003571F4"/>
    <w:rsid w:val="00365F98"/>
    <w:rsid w:val="00367178"/>
    <w:rsid w:val="0037233F"/>
    <w:rsid w:val="00374769"/>
    <w:rsid w:val="0037476A"/>
    <w:rsid w:val="003770A7"/>
    <w:rsid w:val="00381D0B"/>
    <w:rsid w:val="0039246F"/>
    <w:rsid w:val="00393A04"/>
    <w:rsid w:val="003C1857"/>
    <w:rsid w:val="003C61A3"/>
    <w:rsid w:val="003D43C5"/>
    <w:rsid w:val="003E4D5C"/>
    <w:rsid w:val="003E73D9"/>
    <w:rsid w:val="003F2950"/>
    <w:rsid w:val="003F4D6B"/>
    <w:rsid w:val="004004AF"/>
    <w:rsid w:val="00400A6A"/>
    <w:rsid w:val="00401C9F"/>
    <w:rsid w:val="0041434A"/>
    <w:rsid w:val="00417A1F"/>
    <w:rsid w:val="00423E05"/>
    <w:rsid w:val="00424742"/>
    <w:rsid w:val="004326FE"/>
    <w:rsid w:val="00433E88"/>
    <w:rsid w:val="004414C7"/>
    <w:rsid w:val="004468F7"/>
    <w:rsid w:val="00451ED8"/>
    <w:rsid w:val="00453AFD"/>
    <w:rsid w:val="00455D2E"/>
    <w:rsid w:val="00457282"/>
    <w:rsid w:val="00461670"/>
    <w:rsid w:val="004617A9"/>
    <w:rsid w:val="00461DB7"/>
    <w:rsid w:val="004640F2"/>
    <w:rsid w:val="00467630"/>
    <w:rsid w:val="004847C9"/>
    <w:rsid w:val="00494B17"/>
    <w:rsid w:val="00497063"/>
    <w:rsid w:val="004A3F4A"/>
    <w:rsid w:val="004A64C1"/>
    <w:rsid w:val="004B18A3"/>
    <w:rsid w:val="004E5802"/>
    <w:rsid w:val="004F634B"/>
    <w:rsid w:val="004F70E7"/>
    <w:rsid w:val="0050202A"/>
    <w:rsid w:val="0051493C"/>
    <w:rsid w:val="005203E5"/>
    <w:rsid w:val="0052154D"/>
    <w:rsid w:val="0052458B"/>
    <w:rsid w:val="00527755"/>
    <w:rsid w:val="00527D67"/>
    <w:rsid w:val="005324DE"/>
    <w:rsid w:val="00533302"/>
    <w:rsid w:val="00547A7A"/>
    <w:rsid w:val="0055641C"/>
    <w:rsid w:val="00560FC8"/>
    <w:rsid w:val="00562AD3"/>
    <w:rsid w:val="00573CC0"/>
    <w:rsid w:val="005947C6"/>
    <w:rsid w:val="005A0F2C"/>
    <w:rsid w:val="005A3847"/>
    <w:rsid w:val="005A5531"/>
    <w:rsid w:val="005A7C73"/>
    <w:rsid w:val="005A7EA4"/>
    <w:rsid w:val="005B4D8B"/>
    <w:rsid w:val="005C7948"/>
    <w:rsid w:val="005F3DA5"/>
    <w:rsid w:val="005F7C31"/>
    <w:rsid w:val="00601845"/>
    <w:rsid w:val="00603353"/>
    <w:rsid w:val="00610093"/>
    <w:rsid w:val="00612518"/>
    <w:rsid w:val="00614A22"/>
    <w:rsid w:val="00614BD2"/>
    <w:rsid w:val="00620E2C"/>
    <w:rsid w:val="0062304E"/>
    <w:rsid w:val="006551CA"/>
    <w:rsid w:val="006618A9"/>
    <w:rsid w:val="00662AB7"/>
    <w:rsid w:val="00664EA0"/>
    <w:rsid w:val="00665E12"/>
    <w:rsid w:val="006708BC"/>
    <w:rsid w:val="006754D8"/>
    <w:rsid w:val="00676064"/>
    <w:rsid w:val="006817DF"/>
    <w:rsid w:val="006829C9"/>
    <w:rsid w:val="00683AED"/>
    <w:rsid w:val="006854FE"/>
    <w:rsid w:val="00697DA4"/>
    <w:rsid w:val="006B0538"/>
    <w:rsid w:val="006B71D4"/>
    <w:rsid w:val="006C5DF0"/>
    <w:rsid w:val="006D113B"/>
    <w:rsid w:val="006D2119"/>
    <w:rsid w:val="006D2D0E"/>
    <w:rsid w:val="006D552F"/>
    <w:rsid w:val="006E0AFB"/>
    <w:rsid w:val="006E427F"/>
    <w:rsid w:val="006E537A"/>
    <w:rsid w:val="006E7775"/>
    <w:rsid w:val="006F2FD6"/>
    <w:rsid w:val="006F4167"/>
    <w:rsid w:val="00713B55"/>
    <w:rsid w:val="00714B13"/>
    <w:rsid w:val="00716874"/>
    <w:rsid w:val="00723083"/>
    <w:rsid w:val="007235D0"/>
    <w:rsid w:val="0072519B"/>
    <w:rsid w:val="00731916"/>
    <w:rsid w:val="0074133B"/>
    <w:rsid w:val="00762DF7"/>
    <w:rsid w:val="00763C17"/>
    <w:rsid w:val="00763D8B"/>
    <w:rsid w:val="00764A9F"/>
    <w:rsid w:val="00765297"/>
    <w:rsid w:val="00776073"/>
    <w:rsid w:val="00776A5F"/>
    <w:rsid w:val="007803B7"/>
    <w:rsid w:val="00780562"/>
    <w:rsid w:val="007A3A7A"/>
    <w:rsid w:val="007B11A9"/>
    <w:rsid w:val="007B4260"/>
    <w:rsid w:val="007C194A"/>
    <w:rsid w:val="007C567D"/>
    <w:rsid w:val="007E076C"/>
    <w:rsid w:val="007F042C"/>
    <w:rsid w:val="007F48F9"/>
    <w:rsid w:val="00804D33"/>
    <w:rsid w:val="0082559C"/>
    <w:rsid w:val="00827469"/>
    <w:rsid w:val="008417AE"/>
    <w:rsid w:val="0084264B"/>
    <w:rsid w:val="00845CEF"/>
    <w:rsid w:val="008478CF"/>
    <w:rsid w:val="008545C5"/>
    <w:rsid w:val="00855AC6"/>
    <w:rsid w:val="0086130D"/>
    <w:rsid w:val="00861A0C"/>
    <w:rsid w:val="0086233F"/>
    <w:rsid w:val="00863F61"/>
    <w:rsid w:val="00885184"/>
    <w:rsid w:val="00887AC0"/>
    <w:rsid w:val="00890E9D"/>
    <w:rsid w:val="0089792F"/>
    <w:rsid w:val="008A2BBF"/>
    <w:rsid w:val="008A7641"/>
    <w:rsid w:val="008B0B80"/>
    <w:rsid w:val="008B1E68"/>
    <w:rsid w:val="008C42F9"/>
    <w:rsid w:val="008C4744"/>
    <w:rsid w:val="008C4BFB"/>
    <w:rsid w:val="008E2D96"/>
    <w:rsid w:val="008E7C2E"/>
    <w:rsid w:val="008F655B"/>
    <w:rsid w:val="00900FD6"/>
    <w:rsid w:val="00903209"/>
    <w:rsid w:val="00903CA6"/>
    <w:rsid w:val="009054A8"/>
    <w:rsid w:val="0090568D"/>
    <w:rsid w:val="0091340E"/>
    <w:rsid w:val="00914864"/>
    <w:rsid w:val="00917DF4"/>
    <w:rsid w:val="00935110"/>
    <w:rsid w:val="009353CF"/>
    <w:rsid w:val="00937FAB"/>
    <w:rsid w:val="00945DC2"/>
    <w:rsid w:val="00953D6F"/>
    <w:rsid w:val="00971D16"/>
    <w:rsid w:val="0099610B"/>
    <w:rsid w:val="00996779"/>
    <w:rsid w:val="009A3B4F"/>
    <w:rsid w:val="009B3185"/>
    <w:rsid w:val="009B3B86"/>
    <w:rsid w:val="009C17BB"/>
    <w:rsid w:val="009C2B01"/>
    <w:rsid w:val="009C3CD5"/>
    <w:rsid w:val="009D4F8E"/>
    <w:rsid w:val="009D707D"/>
    <w:rsid w:val="009D757C"/>
    <w:rsid w:val="009E1B8F"/>
    <w:rsid w:val="00A12A4C"/>
    <w:rsid w:val="00A12C51"/>
    <w:rsid w:val="00A12CA3"/>
    <w:rsid w:val="00A27C13"/>
    <w:rsid w:val="00A30E8F"/>
    <w:rsid w:val="00A32875"/>
    <w:rsid w:val="00A3627F"/>
    <w:rsid w:val="00A41978"/>
    <w:rsid w:val="00A551E7"/>
    <w:rsid w:val="00A63B64"/>
    <w:rsid w:val="00A75B87"/>
    <w:rsid w:val="00A81A35"/>
    <w:rsid w:val="00A82FD9"/>
    <w:rsid w:val="00A84319"/>
    <w:rsid w:val="00A92781"/>
    <w:rsid w:val="00A96ACA"/>
    <w:rsid w:val="00A96F81"/>
    <w:rsid w:val="00AA48E4"/>
    <w:rsid w:val="00AC3457"/>
    <w:rsid w:val="00AC4321"/>
    <w:rsid w:val="00AC6845"/>
    <w:rsid w:val="00AD0DBE"/>
    <w:rsid w:val="00AD6D28"/>
    <w:rsid w:val="00AD79E8"/>
    <w:rsid w:val="00AE2F79"/>
    <w:rsid w:val="00AE56B5"/>
    <w:rsid w:val="00AF2E92"/>
    <w:rsid w:val="00AF6DD1"/>
    <w:rsid w:val="00B12A81"/>
    <w:rsid w:val="00B16F2D"/>
    <w:rsid w:val="00B55114"/>
    <w:rsid w:val="00B64079"/>
    <w:rsid w:val="00B65B0A"/>
    <w:rsid w:val="00B66476"/>
    <w:rsid w:val="00B66746"/>
    <w:rsid w:val="00B71012"/>
    <w:rsid w:val="00B81F9A"/>
    <w:rsid w:val="00B827D9"/>
    <w:rsid w:val="00B94EBB"/>
    <w:rsid w:val="00B95B3A"/>
    <w:rsid w:val="00BB638A"/>
    <w:rsid w:val="00BD6AF8"/>
    <w:rsid w:val="00BE3048"/>
    <w:rsid w:val="00BE4C13"/>
    <w:rsid w:val="00BE617C"/>
    <w:rsid w:val="00BF1551"/>
    <w:rsid w:val="00C01657"/>
    <w:rsid w:val="00C02DEA"/>
    <w:rsid w:val="00C12ADC"/>
    <w:rsid w:val="00C176CD"/>
    <w:rsid w:val="00C36D2B"/>
    <w:rsid w:val="00C50A37"/>
    <w:rsid w:val="00C562DF"/>
    <w:rsid w:val="00C76F38"/>
    <w:rsid w:val="00C96F50"/>
    <w:rsid w:val="00CC2362"/>
    <w:rsid w:val="00CC24E1"/>
    <w:rsid w:val="00CE1F00"/>
    <w:rsid w:val="00CE5457"/>
    <w:rsid w:val="00CE6609"/>
    <w:rsid w:val="00CE7624"/>
    <w:rsid w:val="00D0419F"/>
    <w:rsid w:val="00D07CA1"/>
    <w:rsid w:val="00D11EEF"/>
    <w:rsid w:val="00D27FAB"/>
    <w:rsid w:val="00D4271E"/>
    <w:rsid w:val="00D434C9"/>
    <w:rsid w:val="00D440EB"/>
    <w:rsid w:val="00D44CCC"/>
    <w:rsid w:val="00D47048"/>
    <w:rsid w:val="00D474F1"/>
    <w:rsid w:val="00D531F5"/>
    <w:rsid w:val="00D65A43"/>
    <w:rsid w:val="00D728B2"/>
    <w:rsid w:val="00D84E02"/>
    <w:rsid w:val="00D850E8"/>
    <w:rsid w:val="00DA545C"/>
    <w:rsid w:val="00DA6121"/>
    <w:rsid w:val="00DB32F1"/>
    <w:rsid w:val="00DB41DF"/>
    <w:rsid w:val="00DB64D4"/>
    <w:rsid w:val="00DC2324"/>
    <w:rsid w:val="00DD6333"/>
    <w:rsid w:val="00DE560E"/>
    <w:rsid w:val="00DE588A"/>
    <w:rsid w:val="00DE7954"/>
    <w:rsid w:val="00DF3D5D"/>
    <w:rsid w:val="00DF5140"/>
    <w:rsid w:val="00DF7CCC"/>
    <w:rsid w:val="00E013C7"/>
    <w:rsid w:val="00E01F19"/>
    <w:rsid w:val="00E161D3"/>
    <w:rsid w:val="00E30867"/>
    <w:rsid w:val="00E34223"/>
    <w:rsid w:val="00E34969"/>
    <w:rsid w:val="00E4249A"/>
    <w:rsid w:val="00E5403D"/>
    <w:rsid w:val="00E54DCB"/>
    <w:rsid w:val="00E57697"/>
    <w:rsid w:val="00E82A30"/>
    <w:rsid w:val="00E94A53"/>
    <w:rsid w:val="00EB6206"/>
    <w:rsid w:val="00EC6830"/>
    <w:rsid w:val="00EC7DAE"/>
    <w:rsid w:val="00ED3E23"/>
    <w:rsid w:val="00EE1191"/>
    <w:rsid w:val="00F1124E"/>
    <w:rsid w:val="00F36312"/>
    <w:rsid w:val="00F4466A"/>
    <w:rsid w:val="00F4489B"/>
    <w:rsid w:val="00F52EBB"/>
    <w:rsid w:val="00F62B26"/>
    <w:rsid w:val="00F70644"/>
    <w:rsid w:val="00F77F71"/>
    <w:rsid w:val="00FA7BF7"/>
    <w:rsid w:val="00FB1F0F"/>
    <w:rsid w:val="00FB7FC3"/>
    <w:rsid w:val="00FC016C"/>
    <w:rsid w:val="00FC0353"/>
    <w:rsid w:val="00FC0389"/>
    <w:rsid w:val="00FC4049"/>
    <w:rsid w:val="00FC6476"/>
    <w:rsid w:val="00FC65C8"/>
    <w:rsid w:val="00FE4528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rsid w:val="00E5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5"/>
    <w:rsid w:val="00E5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54D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DCB"/>
    <w:rPr>
      <w:color w:val="000000"/>
    </w:rPr>
  </w:style>
  <w:style w:type="paragraph" w:styleId="a9">
    <w:name w:val="footer"/>
    <w:basedOn w:val="a"/>
    <w:link w:val="aa"/>
    <w:uiPriority w:val="99"/>
    <w:unhideWhenUsed/>
    <w:rsid w:val="00E54D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D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A7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BF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0A6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d">
    <w:name w:val="List Paragraph"/>
    <w:basedOn w:val="a"/>
    <w:uiPriority w:val="34"/>
    <w:qFormat/>
    <w:rsid w:val="00400A6A"/>
    <w:pPr>
      <w:ind w:left="720"/>
      <w:contextualSpacing/>
    </w:pPr>
  </w:style>
  <w:style w:type="paragraph" w:customStyle="1" w:styleId="ConsPlusTitle">
    <w:name w:val="ConsPlusTitle"/>
    <w:rsid w:val="00D11EE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e">
    <w:name w:val="annotation reference"/>
    <w:basedOn w:val="a0"/>
    <w:uiPriority w:val="99"/>
    <w:semiHidden/>
    <w:unhideWhenUsed/>
    <w:rsid w:val="00D43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3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34C9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3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34C9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82559C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Колонтитул_"/>
    <w:basedOn w:val="a0"/>
    <w:rsid w:val="00E5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6">
    <w:name w:val="Колонтитул"/>
    <w:basedOn w:val="a5"/>
    <w:rsid w:val="00E54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54D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DCB"/>
    <w:rPr>
      <w:color w:val="000000"/>
    </w:rPr>
  </w:style>
  <w:style w:type="paragraph" w:styleId="a9">
    <w:name w:val="footer"/>
    <w:basedOn w:val="a"/>
    <w:link w:val="aa"/>
    <w:uiPriority w:val="99"/>
    <w:unhideWhenUsed/>
    <w:rsid w:val="00E54D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D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A7B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BF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400A6A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d">
    <w:name w:val="List Paragraph"/>
    <w:basedOn w:val="a"/>
    <w:uiPriority w:val="34"/>
    <w:qFormat/>
    <w:rsid w:val="00400A6A"/>
    <w:pPr>
      <w:ind w:left="720"/>
      <w:contextualSpacing/>
    </w:pPr>
  </w:style>
  <w:style w:type="paragraph" w:customStyle="1" w:styleId="ConsPlusTitle">
    <w:name w:val="ConsPlusTitle"/>
    <w:rsid w:val="00D11EE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e">
    <w:name w:val="annotation reference"/>
    <w:basedOn w:val="a0"/>
    <w:uiPriority w:val="99"/>
    <w:semiHidden/>
    <w:unhideWhenUsed/>
    <w:rsid w:val="00D434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34C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34C9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34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34C9"/>
    <w:rPr>
      <w:b/>
      <w:bCs/>
      <w:color w:val="000000"/>
      <w:sz w:val="20"/>
      <w:szCs w:val="20"/>
    </w:rPr>
  </w:style>
  <w:style w:type="paragraph" w:styleId="af3">
    <w:name w:val="Revision"/>
    <w:hidden/>
    <w:uiPriority w:val="99"/>
    <w:semiHidden/>
    <w:rsid w:val="0082559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consultantplus://offline/ref=A968D88E1389B4C0B46D888B8476E81B1D0AAE6CC70E09ABBB7066C586EE6AF05FEE3250DC0580473C0C9F13B1xDW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68D88E1389B4C0B46D888B8476E81B1D0AAE6CC70E09ABBB7066C586EE6AF05FEE3250DC0580473C0C9F13B1xDW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4388-CBFE-422D-9A24-28D187DA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Владимирович</dc:creator>
  <cp:lastModifiedBy>Боев Юрий Геннадьевич</cp:lastModifiedBy>
  <cp:revision>2</cp:revision>
  <cp:lastPrinted>2019-06-05T12:04:00Z</cp:lastPrinted>
  <dcterms:created xsi:type="dcterms:W3CDTF">2019-06-05T12:54:00Z</dcterms:created>
  <dcterms:modified xsi:type="dcterms:W3CDTF">2019-06-05T12:54:00Z</dcterms:modified>
</cp:coreProperties>
</file>