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D4B9" w14:textId="4C60C8D1" w:rsidR="001B1B6C" w:rsidRPr="007B30ED" w:rsidRDefault="000B51CB" w:rsidP="007B30ED">
      <w:pPr>
        <w:pStyle w:val="a3"/>
        <w:spacing w:before="75" w:line="322" w:lineRule="exact"/>
        <w:ind w:left="5507"/>
        <w:contextualSpacing/>
        <w:jc w:val="left"/>
        <w:rPr>
          <w:sz w:val="30"/>
          <w:szCs w:val="30"/>
        </w:rPr>
      </w:pPr>
      <w:r w:rsidRPr="007B30ED">
        <w:rPr>
          <w:sz w:val="30"/>
          <w:szCs w:val="30"/>
        </w:rPr>
        <w:t>В</w:t>
      </w:r>
      <w:r w:rsidR="002E7EA6" w:rsidRPr="007B30ED">
        <w:rPr>
          <w:sz w:val="30"/>
          <w:szCs w:val="30"/>
        </w:rPr>
        <w:t xml:space="preserve">носится </w:t>
      </w:r>
      <w:r w:rsidR="00FF3B54" w:rsidRPr="007B30ED">
        <w:rPr>
          <w:sz w:val="30"/>
          <w:szCs w:val="30"/>
        </w:rPr>
        <w:t>П</w:t>
      </w:r>
      <w:r w:rsidR="002E7EA6" w:rsidRPr="007B30ED">
        <w:rPr>
          <w:sz w:val="30"/>
          <w:szCs w:val="30"/>
        </w:rPr>
        <w:t>равительством</w:t>
      </w:r>
      <w:r w:rsidR="002E7EA6" w:rsidRPr="007B30ED">
        <w:rPr>
          <w:spacing w:val="-67"/>
          <w:sz w:val="30"/>
          <w:szCs w:val="30"/>
        </w:rPr>
        <w:t xml:space="preserve"> </w:t>
      </w:r>
      <w:r w:rsidR="002E7EA6" w:rsidRPr="007B30ED">
        <w:rPr>
          <w:sz w:val="30"/>
          <w:szCs w:val="30"/>
        </w:rPr>
        <w:t>Российской</w:t>
      </w:r>
      <w:r w:rsidR="002E7EA6" w:rsidRPr="007B30ED">
        <w:rPr>
          <w:spacing w:val="-3"/>
          <w:sz w:val="30"/>
          <w:szCs w:val="30"/>
        </w:rPr>
        <w:t xml:space="preserve"> </w:t>
      </w:r>
      <w:r w:rsidR="002E7EA6" w:rsidRPr="007B30ED">
        <w:rPr>
          <w:sz w:val="30"/>
          <w:szCs w:val="30"/>
        </w:rPr>
        <w:t>Федерации</w:t>
      </w:r>
    </w:p>
    <w:p w14:paraId="6A43FF8B" w14:textId="77777777" w:rsidR="00F55CAE" w:rsidRDefault="00F55CAE" w:rsidP="007B30ED">
      <w:pPr>
        <w:pStyle w:val="a3"/>
        <w:spacing w:before="75" w:line="322" w:lineRule="exact"/>
        <w:ind w:left="5507"/>
        <w:contextualSpacing/>
        <w:jc w:val="right"/>
        <w:rPr>
          <w:sz w:val="30"/>
          <w:szCs w:val="30"/>
        </w:rPr>
      </w:pPr>
    </w:p>
    <w:p w14:paraId="570E2703" w14:textId="315D59ED" w:rsidR="000B51CB" w:rsidRDefault="000B51CB" w:rsidP="007B30ED">
      <w:pPr>
        <w:pStyle w:val="a3"/>
        <w:spacing w:before="75" w:line="322" w:lineRule="exact"/>
        <w:ind w:left="5507"/>
        <w:contextualSpacing/>
        <w:jc w:val="right"/>
      </w:pPr>
      <w:r w:rsidRPr="007B30ED">
        <w:rPr>
          <w:sz w:val="30"/>
          <w:szCs w:val="30"/>
        </w:rPr>
        <w:t>Проект</w:t>
      </w:r>
    </w:p>
    <w:p w14:paraId="44EE27FE" w14:textId="77777777" w:rsidR="001B1B6C" w:rsidRDefault="001B1B6C" w:rsidP="007B30ED">
      <w:pPr>
        <w:pStyle w:val="a3"/>
        <w:spacing w:line="1160" w:lineRule="exact"/>
        <w:ind w:left="0"/>
        <w:contextualSpacing/>
        <w:jc w:val="left"/>
        <w:rPr>
          <w:sz w:val="30"/>
        </w:rPr>
      </w:pPr>
    </w:p>
    <w:p w14:paraId="7F810287" w14:textId="77777777" w:rsidR="001B1B6C" w:rsidRPr="007B30ED" w:rsidRDefault="002E7EA6" w:rsidP="007B30ED">
      <w:pPr>
        <w:pStyle w:val="a4"/>
        <w:ind w:left="0" w:right="2"/>
        <w:contextualSpacing/>
        <w:rPr>
          <w:sz w:val="44"/>
          <w:szCs w:val="44"/>
        </w:rPr>
      </w:pPr>
      <w:r w:rsidRPr="007B30ED">
        <w:rPr>
          <w:sz w:val="44"/>
          <w:szCs w:val="44"/>
        </w:rPr>
        <w:t>ФЕДЕРАЛЬНЫЙ ЗАКОН</w:t>
      </w:r>
    </w:p>
    <w:p w14:paraId="134AEB48" w14:textId="02842882" w:rsidR="001B1B6C" w:rsidRPr="007B30ED" w:rsidRDefault="002E7EA6" w:rsidP="007B30ED">
      <w:pPr>
        <w:spacing w:before="760"/>
        <w:contextualSpacing/>
        <w:jc w:val="center"/>
        <w:rPr>
          <w:b/>
          <w:sz w:val="30"/>
          <w:szCs w:val="30"/>
        </w:rPr>
      </w:pPr>
      <w:r w:rsidRPr="007B30ED">
        <w:rPr>
          <w:b/>
          <w:sz w:val="30"/>
          <w:szCs w:val="30"/>
        </w:rPr>
        <w:t xml:space="preserve">О внесении изменений в отдельные законодательные акты </w:t>
      </w:r>
      <w:proofErr w:type="gramStart"/>
      <w:r w:rsidRPr="007B30ED">
        <w:rPr>
          <w:b/>
          <w:sz w:val="30"/>
          <w:szCs w:val="30"/>
        </w:rPr>
        <w:t>Российской</w:t>
      </w:r>
      <w:r w:rsidR="00281CC1" w:rsidRPr="007B30ED">
        <w:rPr>
          <w:b/>
          <w:sz w:val="30"/>
          <w:szCs w:val="30"/>
        </w:rPr>
        <w:t xml:space="preserve"> </w:t>
      </w:r>
      <w:r w:rsidRPr="007B30ED">
        <w:rPr>
          <w:b/>
          <w:spacing w:val="-67"/>
          <w:sz w:val="30"/>
          <w:szCs w:val="30"/>
        </w:rPr>
        <w:t xml:space="preserve"> </w:t>
      </w:r>
      <w:r w:rsidRPr="007B30ED">
        <w:rPr>
          <w:b/>
          <w:sz w:val="30"/>
          <w:szCs w:val="30"/>
        </w:rPr>
        <w:t>Федерации</w:t>
      </w:r>
      <w:proofErr w:type="gramEnd"/>
    </w:p>
    <w:p w14:paraId="3C30F4E9" w14:textId="77777777" w:rsidR="001B1B6C" w:rsidRDefault="001B1B6C" w:rsidP="007B30ED">
      <w:pPr>
        <w:pStyle w:val="a3"/>
        <w:spacing w:before="6" w:line="720" w:lineRule="exact"/>
        <w:ind w:left="0"/>
        <w:contextualSpacing/>
        <w:jc w:val="left"/>
        <w:rPr>
          <w:b/>
          <w:sz w:val="30"/>
          <w:szCs w:val="30"/>
        </w:rPr>
      </w:pPr>
    </w:p>
    <w:p w14:paraId="031166A6" w14:textId="77777777" w:rsidR="001B1B6C" w:rsidRPr="007B30ED" w:rsidRDefault="002E7EA6" w:rsidP="007B30ED">
      <w:pPr>
        <w:spacing w:line="480" w:lineRule="auto"/>
        <w:ind w:firstLine="709"/>
        <w:contextualSpacing/>
        <w:jc w:val="both"/>
        <w:rPr>
          <w:b/>
          <w:sz w:val="30"/>
          <w:szCs w:val="30"/>
        </w:rPr>
      </w:pPr>
      <w:r w:rsidRPr="007B30ED">
        <w:rPr>
          <w:b/>
          <w:sz w:val="30"/>
          <w:szCs w:val="30"/>
        </w:rPr>
        <w:t>Статья 1</w:t>
      </w:r>
    </w:p>
    <w:p w14:paraId="4D9B9C76" w14:textId="119DF8BE" w:rsidR="001B1B6C" w:rsidRPr="007B30ED" w:rsidRDefault="002E7EA6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 xml:space="preserve">Внести в Закон Российской Федерации от 14 мая 1993 </w:t>
      </w:r>
      <w:r w:rsidR="000B51CB" w:rsidRPr="007B30ED">
        <w:rPr>
          <w:sz w:val="30"/>
          <w:szCs w:val="30"/>
        </w:rPr>
        <w:t>г</w:t>
      </w:r>
      <w:r w:rsidR="000B51CB" w:rsidRPr="003A225A">
        <w:rPr>
          <w:sz w:val="30"/>
          <w:szCs w:val="30"/>
        </w:rPr>
        <w:t>.</w:t>
      </w:r>
      <w:r w:rsidR="000B51CB" w:rsidRPr="007B30ED">
        <w:rPr>
          <w:sz w:val="30"/>
          <w:szCs w:val="30"/>
        </w:rPr>
        <w:t xml:space="preserve"> </w:t>
      </w:r>
      <w:r w:rsidR="00FF3B54" w:rsidRPr="007B30ED">
        <w:rPr>
          <w:sz w:val="30"/>
          <w:szCs w:val="30"/>
        </w:rPr>
        <w:br/>
      </w:r>
      <w:r w:rsidRPr="007B30ED">
        <w:rPr>
          <w:sz w:val="30"/>
          <w:szCs w:val="30"/>
        </w:rPr>
        <w:t>№ 4979-1</w:t>
      </w:r>
      <w:r w:rsidR="00751A35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>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</w:t>
      </w:r>
      <w:r w:rsidR="00751A35" w:rsidRPr="007B30ED">
        <w:rPr>
          <w:sz w:val="30"/>
          <w:szCs w:val="30"/>
        </w:rPr>
        <w:t xml:space="preserve"> 2011, </w:t>
      </w:r>
      <w:r w:rsidR="000A3951" w:rsidRPr="007B30ED">
        <w:rPr>
          <w:sz w:val="30"/>
          <w:szCs w:val="30"/>
        </w:rPr>
        <w:t xml:space="preserve">№ </w:t>
      </w:r>
      <w:r w:rsidR="00751A35" w:rsidRPr="007B30ED">
        <w:rPr>
          <w:sz w:val="30"/>
          <w:szCs w:val="30"/>
        </w:rPr>
        <w:t xml:space="preserve">30, ст. 4590; </w:t>
      </w:r>
      <w:r w:rsidRPr="007B30ED">
        <w:rPr>
          <w:sz w:val="30"/>
          <w:szCs w:val="30"/>
        </w:rPr>
        <w:t>2015, № 29,</w:t>
      </w:r>
      <w:r w:rsidR="00700F16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>ст. 4369;</w:t>
      </w:r>
      <w:r w:rsidR="00700F16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 xml:space="preserve">2018, № 53, </w:t>
      </w:r>
      <w:r w:rsidR="003A225A">
        <w:rPr>
          <w:sz w:val="30"/>
          <w:szCs w:val="30"/>
        </w:rPr>
        <w:br/>
      </w:r>
      <w:r w:rsidRPr="007B30ED">
        <w:rPr>
          <w:sz w:val="30"/>
          <w:szCs w:val="30"/>
        </w:rPr>
        <w:t>ст. 8450</w:t>
      </w:r>
      <w:r w:rsidR="000A3951" w:rsidRPr="007B30ED">
        <w:rPr>
          <w:sz w:val="30"/>
          <w:szCs w:val="30"/>
        </w:rPr>
        <w:t>; 2019, № 52, ст. 7765; 2021, № 24, ст. 4188</w:t>
      </w:r>
      <w:r w:rsidR="00CD1BF5" w:rsidRPr="007B30ED">
        <w:rPr>
          <w:sz w:val="30"/>
          <w:szCs w:val="30"/>
        </w:rPr>
        <w:t xml:space="preserve">, ст. </w:t>
      </w:r>
      <w:r w:rsidR="00F30542" w:rsidRPr="007B30ED">
        <w:rPr>
          <w:sz w:val="30"/>
          <w:szCs w:val="30"/>
        </w:rPr>
        <w:t>4197</w:t>
      </w:r>
      <w:r w:rsidR="00CD1382">
        <w:rPr>
          <w:sz w:val="30"/>
          <w:szCs w:val="30"/>
        </w:rPr>
        <w:t>; № 50, ст. 8404</w:t>
      </w:r>
      <w:r w:rsidRPr="007B30ED">
        <w:rPr>
          <w:sz w:val="30"/>
          <w:szCs w:val="30"/>
        </w:rPr>
        <w:t>) следующие изменения:</w:t>
      </w:r>
    </w:p>
    <w:p w14:paraId="65CE3083" w14:textId="0E77BE31" w:rsidR="001B1B6C" w:rsidRPr="007B30ED" w:rsidRDefault="000B51CB" w:rsidP="00CD1382">
      <w:pPr>
        <w:pStyle w:val="a5"/>
        <w:numPr>
          <w:ilvl w:val="0"/>
          <w:numId w:val="1"/>
        </w:numPr>
        <w:tabs>
          <w:tab w:val="left" w:pos="1134"/>
        </w:tabs>
        <w:spacing w:before="0" w:line="480" w:lineRule="auto"/>
        <w:ind w:firstLine="1016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 xml:space="preserve">в </w:t>
      </w:r>
      <w:r w:rsidR="002E7EA6" w:rsidRPr="007B30ED">
        <w:rPr>
          <w:sz w:val="30"/>
          <w:szCs w:val="30"/>
        </w:rPr>
        <w:t xml:space="preserve">пункте 1 статьи 2.1 слова «перемещении, хранении, переработке, утилизации биологических отходов (трупов животных </w:t>
      </w:r>
      <w:r w:rsidRPr="007B30ED">
        <w:rPr>
          <w:sz w:val="30"/>
          <w:szCs w:val="30"/>
        </w:rPr>
        <w:br/>
      </w:r>
      <w:r w:rsidR="002E7EA6" w:rsidRPr="007B30ED">
        <w:rPr>
          <w:sz w:val="30"/>
          <w:szCs w:val="30"/>
        </w:rPr>
        <w:t xml:space="preserve">и птиц, абортированных и мертворожденных плодов, ветеринарных </w:t>
      </w:r>
      <w:proofErr w:type="spellStart"/>
      <w:r w:rsidR="002E7EA6" w:rsidRPr="007B30ED">
        <w:rPr>
          <w:sz w:val="30"/>
          <w:szCs w:val="30"/>
        </w:rPr>
        <w:t>конфискатов</w:t>
      </w:r>
      <w:proofErr w:type="spellEnd"/>
      <w:r w:rsidR="002E7EA6" w:rsidRPr="007B30ED">
        <w:rPr>
          <w:sz w:val="30"/>
          <w:szCs w:val="30"/>
        </w:rPr>
        <w:t xml:space="preserve">, других отходов, непригодных в пищу людям и на корм животным)» заменить словами «сборе, хранении, перемещении, </w:t>
      </w:r>
      <w:r w:rsidR="002E7EA6" w:rsidRPr="007B30ED">
        <w:rPr>
          <w:sz w:val="30"/>
          <w:szCs w:val="30"/>
        </w:rPr>
        <w:lastRenderedPageBreak/>
        <w:t>утилизации и уничтожении биологических отходов (трупов животных, абортированных</w:t>
      </w:r>
      <w:r w:rsidR="003327C2" w:rsidRPr="007B30ED">
        <w:rPr>
          <w:sz w:val="30"/>
          <w:szCs w:val="30"/>
        </w:rPr>
        <w:t xml:space="preserve"> </w:t>
      </w:r>
      <w:r w:rsidR="002E7EA6" w:rsidRPr="007B30ED">
        <w:rPr>
          <w:sz w:val="30"/>
          <w:szCs w:val="30"/>
        </w:rPr>
        <w:t xml:space="preserve">и мертворожденных плодов и плодных оболочек животных, ветеринарных </w:t>
      </w:r>
      <w:proofErr w:type="spellStart"/>
      <w:r w:rsidR="002E7EA6" w:rsidRPr="007B30ED">
        <w:rPr>
          <w:sz w:val="30"/>
          <w:szCs w:val="30"/>
        </w:rPr>
        <w:t>конфискатов</w:t>
      </w:r>
      <w:proofErr w:type="spellEnd"/>
      <w:r w:rsidR="002E7EA6" w:rsidRPr="007B30ED">
        <w:rPr>
          <w:sz w:val="30"/>
          <w:szCs w:val="30"/>
        </w:rPr>
        <w:t xml:space="preserve">, тканей животных, полученных в ходе ветеринарных манипуляций, </w:t>
      </w:r>
      <w:r w:rsidR="004A282A" w:rsidRPr="007B30ED">
        <w:rPr>
          <w:bCs/>
          <w:color w:val="000000" w:themeColor="text1"/>
          <w:sz w:val="30"/>
          <w:szCs w:val="30"/>
        </w:rPr>
        <w:t xml:space="preserve">которые удаляются, предназначены для удаления или подлежат удалению, </w:t>
      </w:r>
      <w:r w:rsidR="002E7EA6" w:rsidRPr="007B30ED">
        <w:rPr>
          <w:sz w:val="30"/>
          <w:szCs w:val="30"/>
        </w:rPr>
        <w:t>а также отходов, получаемых при переработке пищевого и непищевого сырья животного происхождения, перечень которых утверждается</w:t>
      </w:r>
      <w:r w:rsidR="00CD1382" w:rsidRPr="00CD1382">
        <w:t xml:space="preserve"> </w:t>
      </w:r>
      <w:r w:rsidR="00CD1382" w:rsidRPr="00CD1382">
        <w:rPr>
          <w:sz w:val="30"/>
          <w:szCs w:val="30"/>
        </w:rPr>
        <w:t>федеральным органом исполнительной власти в области нормативно-правового регулирования в ветеринарии</w:t>
      </w:r>
      <w:r w:rsidR="002E7EA6" w:rsidRPr="007B30ED">
        <w:rPr>
          <w:sz w:val="30"/>
          <w:szCs w:val="30"/>
        </w:rPr>
        <w:t>), эксплуатаци</w:t>
      </w:r>
      <w:r w:rsidR="003125ED" w:rsidRPr="007B30ED">
        <w:rPr>
          <w:sz w:val="30"/>
          <w:szCs w:val="30"/>
        </w:rPr>
        <w:t>и</w:t>
      </w:r>
      <w:r w:rsidR="003327C2" w:rsidRPr="007B30ED">
        <w:rPr>
          <w:sz w:val="30"/>
          <w:szCs w:val="30"/>
        </w:rPr>
        <w:t xml:space="preserve"> </w:t>
      </w:r>
      <w:r w:rsidR="002E7EA6" w:rsidRPr="007B30ED">
        <w:rPr>
          <w:sz w:val="30"/>
          <w:szCs w:val="30"/>
        </w:rPr>
        <w:t>и ликвидации скотомогильников</w:t>
      </w:r>
      <w:r w:rsidR="003327C2" w:rsidRPr="007B30ED">
        <w:rPr>
          <w:sz w:val="30"/>
          <w:szCs w:val="30"/>
        </w:rPr>
        <w:t xml:space="preserve"> (</w:t>
      </w:r>
      <w:r w:rsidR="00FE218A" w:rsidRPr="007B30ED">
        <w:rPr>
          <w:sz w:val="30"/>
          <w:szCs w:val="30"/>
        </w:rPr>
        <w:t>углублений в грунте</w:t>
      </w:r>
      <w:r w:rsidR="003251FF" w:rsidRPr="007B30ED">
        <w:rPr>
          <w:sz w:val="30"/>
          <w:szCs w:val="30"/>
        </w:rPr>
        <w:t>, предназначенных для захоронения биологических отходов</w:t>
      </w:r>
      <w:r w:rsidR="003327C2" w:rsidRPr="007B30ED">
        <w:rPr>
          <w:sz w:val="30"/>
          <w:szCs w:val="30"/>
        </w:rPr>
        <w:t>,</w:t>
      </w:r>
      <w:r w:rsidR="003251FF" w:rsidRPr="007B30ED">
        <w:rPr>
          <w:sz w:val="30"/>
          <w:szCs w:val="30"/>
        </w:rPr>
        <w:t xml:space="preserve"> обеспечивающих изоляцию </w:t>
      </w:r>
      <w:proofErr w:type="spellStart"/>
      <w:r w:rsidR="003251FF" w:rsidRPr="007B30ED">
        <w:rPr>
          <w:sz w:val="30"/>
          <w:szCs w:val="30"/>
        </w:rPr>
        <w:t>захораниваемых</w:t>
      </w:r>
      <w:proofErr w:type="spellEnd"/>
      <w:r w:rsidR="003251FF" w:rsidRPr="007B30ED">
        <w:rPr>
          <w:sz w:val="30"/>
          <w:szCs w:val="30"/>
        </w:rPr>
        <w:t xml:space="preserve"> биологических отходов от грунта и грунтовых вод (биотермические ямы) или не обеспечивающих</w:t>
      </w:r>
      <w:r w:rsidR="003327C2" w:rsidRPr="007B30ED">
        <w:rPr>
          <w:sz w:val="30"/>
          <w:szCs w:val="30"/>
        </w:rPr>
        <w:t xml:space="preserve"> </w:t>
      </w:r>
      <w:r w:rsidR="003251FF" w:rsidRPr="007B30ED">
        <w:rPr>
          <w:sz w:val="30"/>
          <w:szCs w:val="30"/>
        </w:rPr>
        <w:t>такую изоляцию</w:t>
      </w:r>
      <w:r w:rsidRPr="007B30ED">
        <w:rPr>
          <w:sz w:val="30"/>
          <w:szCs w:val="30"/>
        </w:rPr>
        <w:t>)»</w:t>
      </w:r>
      <w:r>
        <w:rPr>
          <w:sz w:val="30"/>
          <w:szCs w:val="30"/>
        </w:rPr>
        <w:t>;</w:t>
      </w:r>
    </w:p>
    <w:p w14:paraId="3227F3AC" w14:textId="25FD1FD5" w:rsidR="003125ED" w:rsidRPr="007B30ED" w:rsidRDefault="000B51CB" w:rsidP="007B30ED">
      <w:pPr>
        <w:pStyle w:val="a5"/>
        <w:numPr>
          <w:ilvl w:val="0"/>
          <w:numId w:val="1"/>
        </w:numPr>
        <w:tabs>
          <w:tab w:val="left" w:pos="1134"/>
        </w:tabs>
        <w:spacing w:before="0" w:line="480" w:lineRule="auto"/>
        <w:ind w:left="0" w:firstLine="709"/>
        <w:contextualSpacing/>
        <w:rPr>
          <w:sz w:val="30"/>
          <w:szCs w:val="30"/>
        </w:rPr>
      </w:pPr>
      <w:r>
        <w:rPr>
          <w:sz w:val="30"/>
          <w:szCs w:val="30"/>
        </w:rPr>
        <w:t>в</w:t>
      </w:r>
      <w:r w:rsidRPr="007B30ED">
        <w:rPr>
          <w:sz w:val="30"/>
          <w:szCs w:val="30"/>
        </w:rPr>
        <w:t xml:space="preserve"> </w:t>
      </w:r>
      <w:r w:rsidR="003125ED" w:rsidRPr="007B30ED">
        <w:rPr>
          <w:sz w:val="30"/>
          <w:szCs w:val="30"/>
        </w:rPr>
        <w:t>пункте 3 статьи 4.1:</w:t>
      </w:r>
    </w:p>
    <w:p w14:paraId="41BBDE68" w14:textId="77777777" w:rsidR="001B1B6C" w:rsidRPr="007B30ED" w:rsidRDefault="002E7EA6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в абзаце пятом слова «,</w:t>
      </w:r>
      <w:r w:rsidR="00C363D3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>утилизацией биологических отходов» исключить;</w:t>
      </w:r>
    </w:p>
    <w:p w14:paraId="5F501C36" w14:textId="77777777" w:rsidR="006B049E" w:rsidRPr="007B30ED" w:rsidRDefault="002E7EA6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дополнить абзацами следующего содержания:</w:t>
      </w:r>
    </w:p>
    <w:p w14:paraId="1F573B0E" w14:textId="730DB285" w:rsidR="006B049E" w:rsidRPr="007B30ED" w:rsidRDefault="002E7EA6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«</w:t>
      </w:r>
      <w:proofErr w:type="gramStart"/>
      <w:r w:rsidRPr="007B30ED">
        <w:rPr>
          <w:sz w:val="30"/>
          <w:szCs w:val="30"/>
        </w:rPr>
        <w:t>о</w:t>
      </w:r>
      <w:proofErr w:type="gramEnd"/>
      <w:r w:rsidRPr="007B30ED">
        <w:rPr>
          <w:sz w:val="30"/>
          <w:szCs w:val="30"/>
        </w:rPr>
        <w:t xml:space="preserve"> скотомогильниках</w:t>
      </w:r>
      <w:r w:rsidR="00CD1BF5" w:rsidRPr="007B30ED">
        <w:rPr>
          <w:sz w:val="30"/>
          <w:szCs w:val="30"/>
        </w:rPr>
        <w:t xml:space="preserve"> </w:t>
      </w:r>
      <w:r w:rsidR="006B049E" w:rsidRPr="007B30ED">
        <w:rPr>
          <w:sz w:val="30"/>
          <w:szCs w:val="30"/>
        </w:rPr>
        <w:t>(</w:t>
      </w:r>
      <w:r w:rsidR="000B51CB" w:rsidRPr="007B30ED">
        <w:rPr>
          <w:sz w:val="30"/>
          <w:szCs w:val="30"/>
        </w:rPr>
        <w:t>углублени</w:t>
      </w:r>
      <w:r w:rsidR="000B51CB">
        <w:rPr>
          <w:sz w:val="30"/>
          <w:szCs w:val="30"/>
        </w:rPr>
        <w:t>ях</w:t>
      </w:r>
      <w:r w:rsidR="000B51CB" w:rsidRPr="007B30ED">
        <w:rPr>
          <w:sz w:val="30"/>
          <w:szCs w:val="30"/>
        </w:rPr>
        <w:t xml:space="preserve"> </w:t>
      </w:r>
      <w:r w:rsidR="006B049E" w:rsidRPr="007B30ED">
        <w:rPr>
          <w:sz w:val="30"/>
          <w:szCs w:val="30"/>
        </w:rPr>
        <w:t xml:space="preserve">в грунте, предназначенных для захоронения биологических отходов, обеспечивающих изоляцию </w:t>
      </w:r>
      <w:proofErr w:type="spellStart"/>
      <w:r w:rsidR="006B049E" w:rsidRPr="007B30ED">
        <w:rPr>
          <w:sz w:val="30"/>
          <w:szCs w:val="30"/>
        </w:rPr>
        <w:t>захораниваемых</w:t>
      </w:r>
      <w:proofErr w:type="spellEnd"/>
      <w:r w:rsidR="006B049E" w:rsidRPr="007B30ED">
        <w:rPr>
          <w:sz w:val="30"/>
          <w:szCs w:val="30"/>
        </w:rPr>
        <w:t xml:space="preserve"> биологических отходов от грунта и грунтовых вод </w:t>
      </w:r>
      <w:r w:rsidR="006B049E" w:rsidRPr="007B30ED">
        <w:rPr>
          <w:sz w:val="30"/>
          <w:szCs w:val="30"/>
        </w:rPr>
        <w:lastRenderedPageBreak/>
        <w:t>(биотермические ямы) или не обеспечивающих такую изоляцию)</w:t>
      </w:r>
      <w:r w:rsidR="00212E11">
        <w:rPr>
          <w:sz w:val="30"/>
          <w:szCs w:val="30"/>
        </w:rPr>
        <w:t>;</w:t>
      </w:r>
    </w:p>
    <w:p w14:paraId="00517DA1" w14:textId="11A24108" w:rsidR="00212E11" w:rsidRDefault="002E7EA6" w:rsidP="00212E11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proofErr w:type="gramStart"/>
      <w:r w:rsidRPr="007B30ED">
        <w:rPr>
          <w:sz w:val="30"/>
          <w:szCs w:val="30"/>
        </w:rPr>
        <w:t>об</w:t>
      </w:r>
      <w:proofErr w:type="gramEnd"/>
      <w:r w:rsidRPr="007B30ED">
        <w:rPr>
          <w:sz w:val="30"/>
          <w:szCs w:val="30"/>
        </w:rPr>
        <w:t xml:space="preserve"> организациях, </w:t>
      </w:r>
      <w:r w:rsidR="00212E11">
        <w:rPr>
          <w:sz w:val="30"/>
          <w:szCs w:val="30"/>
        </w:rPr>
        <w:t xml:space="preserve">индивидуальных предпринимателях, физических лицах </w:t>
      </w:r>
      <w:r w:rsidR="00212E11">
        <w:rPr>
          <w:sz w:val="30"/>
          <w:szCs w:val="30"/>
        </w:rPr>
        <w:t>и местах осуществления ими</w:t>
      </w:r>
      <w:r w:rsidR="00212E11" w:rsidRPr="007B30ED">
        <w:rPr>
          <w:sz w:val="30"/>
          <w:szCs w:val="30"/>
        </w:rPr>
        <w:t xml:space="preserve"> сбор</w:t>
      </w:r>
      <w:r w:rsidR="00212E11">
        <w:rPr>
          <w:sz w:val="30"/>
          <w:szCs w:val="30"/>
        </w:rPr>
        <w:t>а</w:t>
      </w:r>
      <w:r w:rsidR="00212E11" w:rsidRPr="007B30ED">
        <w:rPr>
          <w:sz w:val="30"/>
          <w:szCs w:val="30"/>
        </w:rPr>
        <w:t xml:space="preserve">, </w:t>
      </w:r>
      <w:r w:rsidR="00212E11">
        <w:rPr>
          <w:sz w:val="30"/>
          <w:szCs w:val="30"/>
        </w:rPr>
        <w:t>хранения, перемещения</w:t>
      </w:r>
      <w:r w:rsidR="00212E11" w:rsidRPr="007B30ED">
        <w:rPr>
          <w:sz w:val="30"/>
          <w:szCs w:val="30"/>
        </w:rPr>
        <w:t xml:space="preserve">, </w:t>
      </w:r>
      <w:r w:rsidR="00212E11">
        <w:rPr>
          <w:sz w:val="30"/>
          <w:szCs w:val="30"/>
        </w:rPr>
        <w:t>утилизации и уничтожения</w:t>
      </w:r>
      <w:bookmarkStart w:id="0" w:name="_GoBack"/>
      <w:bookmarkEnd w:id="0"/>
      <w:r w:rsidR="00212E11" w:rsidRPr="007B30ED">
        <w:rPr>
          <w:sz w:val="30"/>
          <w:szCs w:val="30"/>
        </w:rPr>
        <w:t xml:space="preserve"> биологических отходов»</w:t>
      </w:r>
      <w:r w:rsidR="00212E11">
        <w:rPr>
          <w:sz w:val="30"/>
          <w:szCs w:val="30"/>
        </w:rPr>
        <w:t>;</w:t>
      </w:r>
    </w:p>
    <w:p w14:paraId="2BEA718D" w14:textId="440DC62B" w:rsidR="0028165A" w:rsidRPr="007B30ED" w:rsidRDefault="000B51CB" w:rsidP="007B30ED">
      <w:pPr>
        <w:pStyle w:val="a3"/>
        <w:numPr>
          <w:ilvl w:val="0"/>
          <w:numId w:val="1"/>
        </w:numPr>
        <w:tabs>
          <w:tab w:val="left" w:pos="1134"/>
        </w:tabs>
        <w:spacing w:line="480" w:lineRule="auto"/>
        <w:ind w:left="0" w:firstLine="709"/>
        <w:contextualSpacing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 w:rsidRPr="007B30ED">
        <w:rPr>
          <w:sz w:val="30"/>
          <w:szCs w:val="30"/>
        </w:rPr>
        <w:t xml:space="preserve"> </w:t>
      </w:r>
      <w:r w:rsidR="00FE218A" w:rsidRPr="007B30ED">
        <w:rPr>
          <w:sz w:val="30"/>
          <w:szCs w:val="30"/>
        </w:rPr>
        <w:t xml:space="preserve">подпункте 1 </w:t>
      </w:r>
      <w:r w:rsidR="0028165A" w:rsidRPr="007B30ED">
        <w:rPr>
          <w:sz w:val="30"/>
          <w:szCs w:val="30"/>
        </w:rPr>
        <w:t>пункт</w:t>
      </w:r>
      <w:r w:rsidR="00FE218A" w:rsidRPr="007B30ED">
        <w:rPr>
          <w:sz w:val="30"/>
          <w:szCs w:val="30"/>
        </w:rPr>
        <w:t>а</w:t>
      </w:r>
      <w:r w:rsidR="00D94EFE" w:rsidRPr="007B30ED">
        <w:rPr>
          <w:sz w:val="30"/>
          <w:szCs w:val="30"/>
        </w:rPr>
        <w:t xml:space="preserve"> 1.1 статьи 8</w:t>
      </w:r>
      <w:r w:rsidR="0028165A" w:rsidRPr="007B30ED">
        <w:rPr>
          <w:sz w:val="30"/>
          <w:szCs w:val="30"/>
        </w:rPr>
        <w:t>:</w:t>
      </w:r>
    </w:p>
    <w:p w14:paraId="5C12F6FA" w14:textId="22C81999" w:rsidR="00D94EFE" w:rsidRPr="007B30ED" w:rsidRDefault="000206CD" w:rsidP="00E01852">
      <w:pPr>
        <w:pStyle w:val="a3"/>
        <w:spacing w:line="480" w:lineRule="auto"/>
        <w:ind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в абзаце десятом</w:t>
      </w:r>
      <w:r w:rsidR="00D94EFE" w:rsidRPr="007B30ED">
        <w:rPr>
          <w:sz w:val="30"/>
          <w:szCs w:val="30"/>
        </w:rPr>
        <w:t xml:space="preserve"> слова «при перемещении, хранении, переработке, утилизации биологических отходов (трупов животных </w:t>
      </w:r>
      <w:r w:rsidR="000B51CB">
        <w:rPr>
          <w:sz w:val="30"/>
          <w:szCs w:val="30"/>
        </w:rPr>
        <w:br/>
      </w:r>
      <w:r w:rsidR="00D94EFE" w:rsidRPr="007B30ED">
        <w:rPr>
          <w:sz w:val="30"/>
          <w:szCs w:val="30"/>
        </w:rPr>
        <w:t xml:space="preserve">и птиц, абортированных и мертворожденных плодов, ветеринарных </w:t>
      </w:r>
      <w:proofErr w:type="spellStart"/>
      <w:r w:rsidR="00D94EFE" w:rsidRPr="007B30ED">
        <w:rPr>
          <w:sz w:val="30"/>
          <w:szCs w:val="30"/>
        </w:rPr>
        <w:t>конфискатов</w:t>
      </w:r>
      <w:proofErr w:type="spellEnd"/>
      <w:r w:rsidR="00D94EFE" w:rsidRPr="007B30ED">
        <w:rPr>
          <w:sz w:val="30"/>
          <w:szCs w:val="30"/>
        </w:rPr>
        <w:t>, других отходов, непригодных в пищу людям и на корм животным);</w:t>
      </w:r>
      <w:r w:rsidR="0028165A" w:rsidRPr="007B30ED">
        <w:rPr>
          <w:sz w:val="30"/>
          <w:szCs w:val="30"/>
        </w:rPr>
        <w:t xml:space="preserve">» заменить словами «при сборе, хранении, перемещении, утилизации и уничтожении биологических отходов (трупов животных, абортированных и мертворожденных плодов и плодных оболочек животных, ветеринарных </w:t>
      </w:r>
      <w:proofErr w:type="spellStart"/>
      <w:r w:rsidR="0028165A" w:rsidRPr="007B30ED">
        <w:rPr>
          <w:sz w:val="30"/>
          <w:szCs w:val="30"/>
        </w:rPr>
        <w:t>конфискатов</w:t>
      </w:r>
      <w:proofErr w:type="spellEnd"/>
      <w:r w:rsidR="0028165A" w:rsidRPr="007B30ED">
        <w:rPr>
          <w:sz w:val="30"/>
          <w:szCs w:val="30"/>
        </w:rPr>
        <w:t xml:space="preserve">, тканей животных, полученных в ходе ветеринарных манипуляций, которые удаляются, предназначены для удаления или подлежат удалению, а также отходов, получаемых при переработке пищевого и непищевого сырья животного происхождения, перечень которых утверждается </w:t>
      </w:r>
      <w:r w:rsidR="00E01852">
        <w:rPr>
          <w:sz w:val="30"/>
          <w:szCs w:val="30"/>
        </w:rPr>
        <w:t>федеральным</w:t>
      </w:r>
      <w:r w:rsidR="00E01852" w:rsidRPr="00E01852">
        <w:rPr>
          <w:sz w:val="30"/>
          <w:szCs w:val="30"/>
        </w:rPr>
        <w:t xml:space="preserve"> орган</w:t>
      </w:r>
      <w:r w:rsidR="00E01852">
        <w:rPr>
          <w:sz w:val="30"/>
          <w:szCs w:val="30"/>
        </w:rPr>
        <w:t>ом</w:t>
      </w:r>
      <w:r w:rsidR="00E01852" w:rsidRPr="00E01852">
        <w:rPr>
          <w:sz w:val="30"/>
          <w:szCs w:val="30"/>
        </w:rPr>
        <w:t xml:space="preserve"> исполнительной власти в области нормативно-правов</w:t>
      </w:r>
      <w:r w:rsidR="00E01852">
        <w:rPr>
          <w:sz w:val="30"/>
          <w:szCs w:val="30"/>
        </w:rPr>
        <w:t>ого регулирования в ветеринарии</w:t>
      </w:r>
      <w:r w:rsidR="0028165A" w:rsidRPr="007B30ED">
        <w:rPr>
          <w:sz w:val="30"/>
          <w:szCs w:val="30"/>
        </w:rPr>
        <w:t>)</w:t>
      </w:r>
      <w:r w:rsidRPr="007B30ED">
        <w:rPr>
          <w:sz w:val="30"/>
          <w:szCs w:val="30"/>
        </w:rPr>
        <w:t>;»;</w:t>
      </w:r>
    </w:p>
    <w:p w14:paraId="5E99BCF8" w14:textId="77777777" w:rsidR="000206CD" w:rsidRPr="007B30ED" w:rsidRDefault="000206CD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дополнить абзацем следующего содержания:</w:t>
      </w:r>
    </w:p>
    <w:p w14:paraId="4AF3625D" w14:textId="5491C152" w:rsidR="006155C4" w:rsidRPr="007B30ED" w:rsidRDefault="006155C4" w:rsidP="007B30ED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>при эксплуатации</w:t>
      </w:r>
      <w:r w:rsidR="00FE218A" w:rsidRPr="007B30ED">
        <w:rPr>
          <w:sz w:val="30"/>
          <w:szCs w:val="30"/>
        </w:rPr>
        <w:t xml:space="preserve"> и ликвидации скотомогильников (</w:t>
      </w:r>
      <w:r w:rsidR="001C36F9" w:rsidRPr="007B30ED">
        <w:rPr>
          <w:sz w:val="30"/>
          <w:szCs w:val="30"/>
        </w:rPr>
        <w:t xml:space="preserve">углублений </w:t>
      </w:r>
      <w:r w:rsidR="001C36F9" w:rsidRPr="007B30ED">
        <w:rPr>
          <w:sz w:val="30"/>
          <w:szCs w:val="30"/>
        </w:rPr>
        <w:lastRenderedPageBreak/>
        <w:t xml:space="preserve">в </w:t>
      </w:r>
      <w:r w:rsidR="00460F7C" w:rsidRPr="007B30ED">
        <w:rPr>
          <w:sz w:val="30"/>
          <w:szCs w:val="30"/>
        </w:rPr>
        <w:t>грунте</w:t>
      </w:r>
      <w:r w:rsidR="00FE218A" w:rsidRPr="007B30ED">
        <w:rPr>
          <w:sz w:val="30"/>
          <w:szCs w:val="30"/>
        </w:rPr>
        <w:t xml:space="preserve">, предназначенных для захоронения биологических отходов, обеспечивающих изоляцию </w:t>
      </w:r>
      <w:proofErr w:type="spellStart"/>
      <w:r w:rsidR="00FE218A" w:rsidRPr="007B30ED">
        <w:rPr>
          <w:sz w:val="30"/>
          <w:szCs w:val="30"/>
        </w:rPr>
        <w:t>захораниваемых</w:t>
      </w:r>
      <w:proofErr w:type="spellEnd"/>
      <w:r w:rsidR="00FE218A" w:rsidRPr="007B30ED">
        <w:rPr>
          <w:sz w:val="30"/>
          <w:szCs w:val="30"/>
        </w:rPr>
        <w:t xml:space="preserve"> биологических отходов от грунта и грунтовых вод (биотермические ямы) или не обеспечивающих такую изоляцию)</w:t>
      </w:r>
      <w:r w:rsidRPr="007B30ED">
        <w:rPr>
          <w:sz w:val="30"/>
          <w:szCs w:val="30"/>
        </w:rPr>
        <w:t>;».</w:t>
      </w:r>
    </w:p>
    <w:p w14:paraId="761175AE" w14:textId="77777777" w:rsidR="006155C4" w:rsidRPr="007B30ED" w:rsidRDefault="006155C4" w:rsidP="007B30ED">
      <w:pPr>
        <w:pStyle w:val="a3"/>
        <w:ind w:left="0" w:firstLine="709"/>
        <w:contextualSpacing/>
        <w:rPr>
          <w:sz w:val="30"/>
          <w:szCs w:val="30"/>
        </w:rPr>
      </w:pPr>
    </w:p>
    <w:p w14:paraId="16DC83A2" w14:textId="77777777" w:rsidR="001B1B6C" w:rsidRPr="007B30ED" w:rsidRDefault="002E7EA6" w:rsidP="007B30ED">
      <w:pPr>
        <w:spacing w:line="480" w:lineRule="auto"/>
        <w:ind w:firstLine="709"/>
        <w:contextualSpacing/>
        <w:jc w:val="both"/>
        <w:rPr>
          <w:b/>
          <w:sz w:val="30"/>
          <w:szCs w:val="30"/>
        </w:rPr>
      </w:pPr>
      <w:r w:rsidRPr="007B30ED">
        <w:rPr>
          <w:b/>
          <w:sz w:val="30"/>
          <w:szCs w:val="30"/>
        </w:rPr>
        <w:t>Статья 2</w:t>
      </w:r>
    </w:p>
    <w:p w14:paraId="72EFFCDB" w14:textId="385A48C2" w:rsidR="00AD1A85" w:rsidRPr="007B30ED" w:rsidRDefault="00EC5DD0" w:rsidP="004207A2">
      <w:pPr>
        <w:pStyle w:val="a3"/>
        <w:spacing w:line="480" w:lineRule="auto"/>
        <w:ind w:left="0"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 xml:space="preserve">В подпункте «л» пункта 2 статьи 15 Федерального закона </w:t>
      </w:r>
      <w:r w:rsidR="00B70C35" w:rsidRPr="007B30ED">
        <w:rPr>
          <w:sz w:val="30"/>
          <w:szCs w:val="30"/>
        </w:rPr>
        <w:br/>
      </w:r>
      <w:r w:rsidRPr="007B30ED">
        <w:rPr>
          <w:sz w:val="30"/>
          <w:szCs w:val="30"/>
        </w:rPr>
        <w:t xml:space="preserve">от 14 марта 1995 </w:t>
      </w:r>
      <w:r w:rsidR="005D2280" w:rsidRPr="007B30ED">
        <w:rPr>
          <w:sz w:val="30"/>
          <w:szCs w:val="30"/>
        </w:rPr>
        <w:t>г</w:t>
      </w:r>
      <w:r w:rsidR="005D2280">
        <w:rPr>
          <w:sz w:val="30"/>
          <w:szCs w:val="30"/>
        </w:rPr>
        <w:t>.</w:t>
      </w:r>
      <w:r w:rsidR="005D2280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>№ 33-ФЗ «Об особо охр</w:t>
      </w:r>
      <w:r w:rsidR="00335003" w:rsidRPr="007B30ED">
        <w:rPr>
          <w:sz w:val="30"/>
          <w:szCs w:val="30"/>
        </w:rPr>
        <w:t xml:space="preserve">аняемых природных территориях» (Собрание законодательства Российской Федерации, 1995, № 12, ст. 1024; </w:t>
      </w:r>
      <w:r w:rsidR="000C5DDC" w:rsidRPr="007B30ED">
        <w:rPr>
          <w:sz w:val="30"/>
          <w:szCs w:val="30"/>
        </w:rPr>
        <w:t xml:space="preserve">2005, </w:t>
      </w:r>
      <w:r w:rsidR="005D2280" w:rsidRPr="007B30ED">
        <w:rPr>
          <w:sz w:val="30"/>
          <w:szCs w:val="30"/>
        </w:rPr>
        <w:t>№</w:t>
      </w:r>
      <w:r w:rsidR="005D2280">
        <w:rPr>
          <w:sz w:val="30"/>
          <w:szCs w:val="30"/>
        </w:rPr>
        <w:t xml:space="preserve"> </w:t>
      </w:r>
      <w:r w:rsidR="000C5DDC" w:rsidRPr="007B30ED">
        <w:rPr>
          <w:sz w:val="30"/>
          <w:szCs w:val="30"/>
        </w:rPr>
        <w:t>1, ст</w:t>
      </w:r>
      <w:r w:rsidR="005D2280" w:rsidRPr="007B30ED">
        <w:rPr>
          <w:sz w:val="30"/>
          <w:szCs w:val="30"/>
        </w:rPr>
        <w:t>.</w:t>
      </w:r>
      <w:r w:rsidR="005D2280">
        <w:rPr>
          <w:sz w:val="30"/>
          <w:szCs w:val="30"/>
        </w:rPr>
        <w:t xml:space="preserve"> </w:t>
      </w:r>
      <w:r w:rsidR="000C5DDC" w:rsidRPr="007B30ED">
        <w:rPr>
          <w:sz w:val="30"/>
          <w:szCs w:val="30"/>
        </w:rPr>
        <w:t xml:space="preserve">25; </w:t>
      </w:r>
      <w:r w:rsidR="00335003" w:rsidRPr="007B30ED">
        <w:rPr>
          <w:sz w:val="30"/>
          <w:szCs w:val="30"/>
        </w:rPr>
        <w:t xml:space="preserve">2006, № 50, ст. 5279; 2008, </w:t>
      </w:r>
      <w:r w:rsidR="005D2280">
        <w:rPr>
          <w:sz w:val="30"/>
          <w:szCs w:val="30"/>
        </w:rPr>
        <w:br/>
      </w:r>
      <w:r w:rsidR="00335003" w:rsidRPr="007B30ED">
        <w:rPr>
          <w:sz w:val="30"/>
          <w:szCs w:val="30"/>
        </w:rPr>
        <w:t>№ 49, ст. 5748;</w:t>
      </w:r>
      <w:r w:rsidR="000C5DDC" w:rsidRPr="007B30ED">
        <w:rPr>
          <w:sz w:val="30"/>
          <w:szCs w:val="30"/>
        </w:rPr>
        <w:t xml:space="preserve"> </w:t>
      </w:r>
      <w:r w:rsidR="00335003" w:rsidRPr="007B30ED">
        <w:rPr>
          <w:sz w:val="30"/>
          <w:szCs w:val="30"/>
        </w:rPr>
        <w:t>2011, № 49, ст. 7043; 2013, № 52, ст. 6971; 2017, № 31, ст. 4766; 2018, № 32, ст. 5114; 2021, № 1, ст. 44</w:t>
      </w:r>
      <w:r w:rsidR="005D2280">
        <w:rPr>
          <w:sz w:val="30"/>
          <w:szCs w:val="30"/>
        </w:rPr>
        <w:t>;</w:t>
      </w:r>
      <w:r w:rsidR="005D2280" w:rsidRPr="007B30ED">
        <w:rPr>
          <w:sz w:val="30"/>
          <w:szCs w:val="30"/>
        </w:rPr>
        <w:t xml:space="preserve"> </w:t>
      </w:r>
      <w:r w:rsidR="00335003" w:rsidRPr="007B30ED">
        <w:rPr>
          <w:sz w:val="30"/>
          <w:szCs w:val="30"/>
        </w:rPr>
        <w:t>№ 15, ст. 2446</w:t>
      </w:r>
      <w:r w:rsidRPr="007B30ED">
        <w:rPr>
          <w:sz w:val="30"/>
          <w:szCs w:val="30"/>
        </w:rPr>
        <w:t>) слова «(биотермических ям)» исключить</w:t>
      </w:r>
      <w:r w:rsidR="002E7EA6" w:rsidRPr="007B30ED">
        <w:rPr>
          <w:sz w:val="30"/>
          <w:szCs w:val="30"/>
        </w:rPr>
        <w:t>.</w:t>
      </w:r>
    </w:p>
    <w:p w14:paraId="7BC45F68" w14:textId="77777777" w:rsidR="008F73A4" w:rsidRPr="007B30ED" w:rsidRDefault="008F73A4" w:rsidP="007B30ED">
      <w:pPr>
        <w:pStyle w:val="a3"/>
        <w:ind w:left="0" w:firstLine="709"/>
        <w:contextualSpacing/>
        <w:rPr>
          <w:b/>
          <w:sz w:val="30"/>
          <w:szCs w:val="30"/>
        </w:rPr>
      </w:pPr>
    </w:p>
    <w:p w14:paraId="378D10BE" w14:textId="50730440" w:rsidR="00EC5DD0" w:rsidRPr="007B30ED" w:rsidRDefault="00EC5DD0" w:rsidP="007B30ED">
      <w:pPr>
        <w:pStyle w:val="a3"/>
        <w:spacing w:line="480" w:lineRule="auto"/>
        <w:ind w:left="0" w:firstLine="709"/>
        <w:contextualSpacing/>
        <w:rPr>
          <w:b/>
          <w:sz w:val="30"/>
          <w:szCs w:val="30"/>
        </w:rPr>
      </w:pPr>
      <w:r w:rsidRPr="007B30ED">
        <w:rPr>
          <w:b/>
          <w:sz w:val="30"/>
          <w:szCs w:val="30"/>
        </w:rPr>
        <w:t xml:space="preserve">Статья </w:t>
      </w:r>
      <w:r w:rsidR="00CD1382">
        <w:rPr>
          <w:b/>
          <w:sz w:val="30"/>
          <w:szCs w:val="30"/>
        </w:rPr>
        <w:t>3</w:t>
      </w:r>
    </w:p>
    <w:p w14:paraId="39C81B85" w14:textId="30AA6A96" w:rsidR="00E44D76" w:rsidRDefault="00EC5DD0" w:rsidP="00E01852">
      <w:pPr>
        <w:pStyle w:val="a3"/>
        <w:spacing w:line="480" w:lineRule="auto"/>
        <w:ind w:firstLine="709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 xml:space="preserve">В подпункте «ж» пункта 1 статьи 9 Федерального закона </w:t>
      </w:r>
      <w:r w:rsidR="008F73A4" w:rsidRPr="007B30ED">
        <w:rPr>
          <w:sz w:val="30"/>
          <w:szCs w:val="30"/>
        </w:rPr>
        <w:br/>
      </w:r>
      <w:r w:rsidRPr="007B30ED">
        <w:rPr>
          <w:sz w:val="30"/>
          <w:szCs w:val="30"/>
        </w:rPr>
        <w:t xml:space="preserve">от 30 декабря 2020 </w:t>
      </w:r>
      <w:r w:rsidR="005D2280" w:rsidRPr="007B30ED">
        <w:rPr>
          <w:sz w:val="30"/>
          <w:szCs w:val="30"/>
        </w:rPr>
        <w:t>г</w:t>
      </w:r>
      <w:r w:rsidR="005D2280">
        <w:rPr>
          <w:sz w:val="30"/>
          <w:szCs w:val="30"/>
        </w:rPr>
        <w:t>.</w:t>
      </w:r>
      <w:r w:rsidR="005D2280" w:rsidRPr="007B30ED">
        <w:rPr>
          <w:sz w:val="30"/>
          <w:szCs w:val="30"/>
        </w:rPr>
        <w:t xml:space="preserve"> </w:t>
      </w:r>
      <w:r w:rsidRPr="007B30ED">
        <w:rPr>
          <w:sz w:val="30"/>
          <w:szCs w:val="30"/>
        </w:rPr>
        <w:t xml:space="preserve">№ 492-ФЗ «О биологической безопасности </w:t>
      </w:r>
      <w:r w:rsidR="008F73A4" w:rsidRPr="007B30ED">
        <w:rPr>
          <w:sz w:val="30"/>
          <w:szCs w:val="30"/>
        </w:rPr>
        <w:br/>
      </w:r>
      <w:r w:rsidRPr="007B30ED">
        <w:rPr>
          <w:sz w:val="30"/>
          <w:szCs w:val="30"/>
        </w:rPr>
        <w:t>в Российской Федерации» (Собрание законодательства Российской Федерации, 2021, № 1, ст. 31) слова «переустройство существующих и строительство новых скотомогильников</w:t>
      </w:r>
      <w:r w:rsidR="00E01852" w:rsidRPr="00E01852">
        <w:rPr>
          <w:sz w:val="30"/>
          <w:szCs w:val="30"/>
        </w:rPr>
        <w:t xml:space="preserve"> в соответствии с требованиями ветеринарного законодательства Российской Федерации</w:t>
      </w:r>
      <w:r w:rsidR="00E01852">
        <w:rPr>
          <w:sz w:val="30"/>
          <w:szCs w:val="30"/>
        </w:rPr>
        <w:t>;</w:t>
      </w:r>
      <w:r w:rsidRPr="007B30ED">
        <w:rPr>
          <w:sz w:val="30"/>
          <w:szCs w:val="30"/>
        </w:rPr>
        <w:t>» заменить словами «эксплуатация скотомогильников</w:t>
      </w:r>
      <w:r w:rsidR="00E01852">
        <w:rPr>
          <w:sz w:val="30"/>
          <w:szCs w:val="30"/>
        </w:rPr>
        <w:t xml:space="preserve"> </w:t>
      </w:r>
      <w:r w:rsidR="00E01852" w:rsidRPr="00E01852">
        <w:rPr>
          <w:sz w:val="30"/>
          <w:szCs w:val="30"/>
        </w:rPr>
        <w:t xml:space="preserve">в </w:t>
      </w:r>
      <w:r w:rsidR="00E01852" w:rsidRPr="00E01852">
        <w:rPr>
          <w:sz w:val="30"/>
          <w:szCs w:val="30"/>
        </w:rPr>
        <w:lastRenderedPageBreak/>
        <w:t>соответствии с требованиями ветеринарного законо</w:t>
      </w:r>
      <w:r w:rsidR="00E01852">
        <w:rPr>
          <w:sz w:val="30"/>
          <w:szCs w:val="30"/>
        </w:rPr>
        <w:t>дательства Российской Федерации и запрет строительства новых скотомогильников;</w:t>
      </w:r>
      <w:r w:rsidRPr="007B30ED">
        <w:rPr>
          <w:sz w:val="30"/>
          <w:szCs w:val="30"/>
        </w:rPr>
        <w:t>».</w:t>
      </w:r>
    </w:p>
    <w:p w14:paraId="7AA601A8" w14:textId="77777777" w:rsidR="004207A2" w:rsidRPr="007B30ED" w:rsidRDefault="004207A2" w:rsidP="00E01852">
      <w:pPr>
        <w:pStyle w:val="a3"/>
        <w:spacing w:line="480" w:lineRule="auto"/>
        <w:ind w:firstLine="709"/>
        <w:contextualSpacing/>
        <w:rPr>
          <w:sz w:val="30"/>
          <w:szCs w:val="30"/>
        </w:rPr>
      </w:pPr>
    </w:p>
    <w:p w14:paraId="12A38C1D" w14:textId="6776F98B" w:rsidR="00323380" w:rsidRPr="007B30ED" w:rsidRDefault="00E44D76" w:rsidP="007B30ED">
      <w:pPr>
        <w:pStyle w:val="a3"/>
        <w:spacing w:line="480" w:lineRule="auto"/>
        <w:ind w:left="0" w:right="2" w:firstLine="707"/>
        <w:contextualSpacing/>
        <w:rPr>
          <w:b/>
          <w:sz w:val="30"/>
          <w:szCs w:val="30"/>
        </w:rPr>
      </w:pPr>
      <w:r w:rsidRPr="007B30ED">
        <w:rPr>
          <w:b/>
          <w:sz w:val="30"/>
          <w:szCs w:val="30"/>
        </w:rPr>
        <w:t xml:space="preserve">Статья </w:t>
      </w:r>
      <w:r w:rsidR="00CD1382">
        <w:rPr>
          <w:b/>
          <w:sz w:val="30"/>
          <w:szCs w:val="30"/>
        </w:rPr>
        <w:t>4</w:t>
      </w:r>
    </w:p>
    <w:p w14:paraId="2742DE0C" w14:textId="1F998402" w:rsidR="00323380" w:rsidRDefault="00323380" w:rsidP="007B30ED">
      <w:pPr>
        <w:pStyle w:val="a3"/>
        <w:spacing w:line="480" w:lineRule="auto"/>
        <w:ind w:left="0" w:right="2" w:firstLine="707"/>
        <w:contextualSpacing/>
        <w:rPr>
          <w:sz w:val="30"/>
          <w:szCs w:val="30"/>
        </w:rPr>
      </w:pPr>
      <w:r w:rsidRPr="007B30ED">
        <w:rPr>
          <w:sz w:val="30"/>
          <w:szCs w:val="30"/>
        </w:rPr>
        <w:t xml:space="preserve">Настоящий Федеральный закон вступает в силу </w:t>
      </w:r>
      <w:r w:rsidR="005D2280">
        <w:rPr>
          <w:sz w:val="30"/>
          <w:szCs w:val="30"/>
        </w:rPr>
        <w:br/>
      </w:r>
      <w:r w:rsidRPr="007B30ED">
        <w:rPr>
          <w:sz w:val="30"/>
          <w:szCs w:val="30"/>
        </w:rPr>
        <w:t xml:space="preserve">с 1 </w:t>
      </w:r>
      <w:r w:rsidR="00EA6E96" w:rsidRPr="007B30ED">
        <w:rPr>
          <w:sz w:val="30"/>
          <w:szCs w:val="30"/>
        </w:rPr>
        <w:t>марта</w:t>
      </w:r>
      <w:r w:rsidRPr="007B30ED">
        <w:rPr>
          <w:sz w:val="30"/>
          <w:szCs w:val="30"/>
        </w:rPr>
        <w:t xml:space="preserve"> 2023 г.</w:t>
      </w:r>
    </w:p>
    <w:p w14:paraId="4D9A794D" w14:textId="77777777" w:rsidR="004207A2" w:rsidRPr="007B30ED" w:rsidRDefault="004207A2" w:rsidP="007B30ED">
      <w:pPr>
        <w:pStyle w:val="a3"/>
        <w:spacing w:line="480" w:lineRule="auto"/>
        <w:ind w:left="0" w:right="2" w:firstLine="707"/>
        <w:contextualSpacing/>
        <w:rPr>
          <w:sz w:val="30"/>
          <w:szCs w:val="30"/>
        </w:rPr>
      </w:pPr>
    </w:p>
    <w:p w14:paraId="079170B2" w14:textId="77777777" w:rsidR="001B1B6C" w:rsidRPr="007B30ED" w:rsidRDefault="001B1B6C">
      <w:pPr>
        <w:pStyle w:val="a3"/>
        <w:spacing w:before="11"/>
        <w:ind w:left="0"/>
        <w:contextualSpacing/>
        <w:jc w:val="left"/>
        <w:rPr>
          <w:sz w:val="30"/>
          <w:szCs w:val="30"/>
        </w:rPr>
      </w:pPr>
    </w:p>
    <w:p w14:paraId="719D0A25" w14:textId="77777777" w:rsidR="001B1B6C" w:rsidRPr="007B30ED" w:rsidRDefault="005D2280" w:rsidP="007B30ED">
      <w:pPr>
        <w:pStyle w:val="a3"/>
        <w:ind w:left="0" w:right="5672"/>
        <w:contextualSpacing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2E7EA6" w:rsidRPr="007B30ED">
        <w:rPr>
          <w:sz w:val="30"/>
          <w:szCs w:val="30"/>
        </w:rPr>
        <w:t>Президент</w:t>
      </w:r>
    </w:p>
    <w:p w14:paraId="309B1119" w14:textId="77777777" w:rsidR="002E7EA6" w:rsidRPr="007B30ED" w:rsidRDefault="002E7EA6" w:rsidP="007B30ED">
      <w:pPr>
        <w:pStyle w:val="a3"/>
        <w:ind w:left="0" w:right="2"/>
        <w:contextualSpacing/>
        <w:jc w:val="left"/>
        <w:rPr>
          <w:sz w:val="30"/>
          <w:szCs w:val="30"/>
        </w:rPr>
      </w:pPr>
      <w:r w:rsidRPr="007B30ED">
        <w:rPr>
          <w:sz w:val="30"/>
          <w:szCs w:val="30"/>
        </w:rPr>
        <w:t>Российской</w:t>
      </w:r>
      <w:r w:rsidRPr="007B30ED">
        <w:rPr>
          <w:spacing w:val="-6"/>
          <w:sz w:val="30"/>
          <w:szCs w:val="30"/>
        </w:rPr>
        <w:t xml:space="preserve"> </w:t>
      </w:r>
      <w:r w:rsidR="004A282A" w:rsidRPr="007B30ED">
        <w:rPr>
          <w:sz w:val="30"/>
          <w:szCs w:val="30"/>
        </w:rPr>
        <w:t>Федерации</w:t>
      </w:r>
      <w:r w:rsidR="005D2280">
        <w:rPr>
          <w:sz w:val="30"/>
          <w:szCs w:val="30"/>
        </w:rPr>
        <w:t xml:space="preserve">                                                                </w:t>
      </w:r>
      <w:proofErr w:type="spellStart"/>
      <w:r w:rsidR="005D2280">
        <w:rPr>
          <w:sz w:val="30"/>
          <w:szCs w:val="30"/>
        </w:rPr>
        <w:t>В.Путин</w:t>
      </w:r>
      <w:proofErr w:type="spellEnd"/>
    </w:p>
    <w:sectPr w:rsidR="002E7EA6" w:rsidRPr="007B30ED" w:rsidSect="00236909">
      <w:headerReference w:type="default" r:id="rId7"/>
      <w:pgSz w:w="11910" w:h="16840"/>
      <w:pgMar w:top="1418" w:right="1418" w:bottom="851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1B00" w14:textId="77777777" w:rsidR="00572B3C" w:rsidRDefault="00572B3C" w:rsidP="000C5DDC">
      <w:r>
        <w:separator/>
      </w:r>
    </w:p>
  </w:endnote>
  <w:endnote w:type="continuationSeparator" w:id="0">
    <w:p w14:paraId="56D0F1B4" w14:textId="77777777" w:rsidR="00572B3C" w:rsidRDefault="00572B3C" w:rsidP="000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C5E7" w14:textId="77777777" w:rsidR="00572B3C" w:rsidRDefault="00572B3C" w:rsidP="000C5DDC">
      <w:r>
        <w:separator/>
      </w:r>
    </w:p>
  </w:footnote>
  <w:footnote w:type="continuationSeparator" w:id="0">
    <w:p w14:paraId="21A95E42" w14:textId="77777777" w:rsidR="00572B3C" w:rsidRDefault="00572B3C" w:rsidP="000C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10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59C681" w14:textId="77777777" w:rsidR="000C5DDC" w:rsidRPr="007C062C" w:rsidRDefault="000C5DDC">
        <w:pPr>
          <w:pStyle w:val="a8"/>
          <w:jc w:val="center"/>
          <w:rPr>
            <w:sz w:val="24"/>
            <w:szCs w:val="24"/>
          </w:rPr>
        </w:pPr>
        <w:r w:rsidRPr="007C062C">
          <w:rPr>
            <w:sz w:val="24"/>
            <w:szCs w:val="24"/>
          </w:rPr>
          <w:fldChar w:fldCharType="begin"/>
        </w:r>
        <w:r w:rsidRPr="007C062C">
          <w:rPr>
            <w:sz w:val="24"/>
            <w:szCs w:val="24"/>
          </w:rPr>
          <w:instrText>PAGE   \* MERGEFORMAT</w:instrText>
        </w:r>
        <w:r w:rsidRPr="007C062C">
          <w:rPr>
            <w:sz w:val="24"/>
            <w:szCs w:val="24"/>
          </w:rPr>
          <w:fldChar w:fldCharType="separate"/>
        </w:r>
        <w:r w:rsidR="00212E11">
          <w:rPr>
            <w:noProof/>
            <w:sz w:val="24"/>
            <w:szCs w:val="24"/>
          </w:rPr>
          <w:t>4</w:t>
        </w:r>
        <w:r w:rsidRPr="007C062C">
          <w:rPr>
            <w:sz w:val="24"/>
            <w:szCs w:val="24"/>
          </w:rPr>
          <w:fldChar w:fldCharType="end"/>
        </w:r>
      </w:p>
    </w:sdtContent>
  </w:sdt>
  <w:p w14:paraId="5F210493" w14:textId="77777777" w:rsidR="000C5DDC" w:rsidRDefault="000C5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EA6"/>
    <w:multiLevelType w:val="hybridMultilevel"/>
    <w:tmpl w:val="EAAEDDEC"/>
    <w:lvl w:ilvl="0" w:tplc="61CAE610">
      <w:start w:val="1"/>
      <w:numFmt w:val="decimal"/>
      <w:lvlText w:val="%1)"/>
      <w:lvlJc w:val="left"/>
      <w:pPr>
        <w:ind w:left="118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28828940">
      <w:numFmt w:val="bullet"/>
      <w:lvlText w:val="•"/>
      <w:lvlJc w:val="left"/>
      <w:pPr>
        <w:ind w:left="1066" w:hanging="564"/>
      </w:pPr>
      <w:rPr>
        <w:rFonts w:hint="default"/>
        <w:lang w:val="ru-RU" w:eastAsia="en-US" w:bidi="ar-SA"/>
      </w:rPr>
    </w:lvl>
    <w:lvl w:ilvl="2" w:tplc="059A2B66">
      <w:numFmt w:val="bullet"/>
      <w:lvlText w:val="•"/>
      <w:lvlJc w:val="left"/>
      <w:pPr>
        <w:ind w:left="2013" w:hanging="564"/>
      </w:pPr>
      <w:rPr>
        <w:rFonts w:hint="default"/>
        <w:lang w:val="ru-RU" w:eastAsia="en-US" w:bidi="ar-SA"/>
      </w:rPr>
    </w:lvl>
    <w:lvl w:ilvl="3" w:tplc="4D1CA81C">
      <w:numFmt w:val="bullet"/>
      <w:lvlText w:val="•"/>
      <w:lvlJc w:val="left"/>
      <w:pPr>
        <w:ind w:left="2959" w:hanging="564"/>
      </w:pPr>
      <w:rPr>
        <w:rFonts w:hint="default"/>
        <w:lang w:val="ru-RU" w:eastAsia="en-US" w:bidi="ar-SA"/>
      </w:rPr>
    </w:lvl>
    <w:lvl w:ilvl="4" w:tplc="B394A458">
      <w:numFmt w:val="bullet"/>
      <w:lvlText w:val="•"/>
      <w:lvlJc w:val="left"/>
      <w:pPr>
        <w:ind w:left="3906" w:hanging="564"/>
      </w:pPr>
      <w:rPr>
        <w:rFonts w:hint="default"/>
        <w:lang w:val="ru-RU" w:eastAsia="en-US" w:bidi="ar-SA"/>
      </w:rPr>
    </w:lvl>
    <w:lvl w:ilvl="5" w:tplc="333C1560">
      <w:numFmt w:val="bullet"/>
      <w:lvlText w:val="•"/>
      <w:lvlJc w:val="left"/>
      <w:pPr>
        <w:ind w:left="4853" w:hanging="564"/>
      </w:pPr>
      <w:rPr>
        <w:rFonts w:hint="default"/>
        <w:lang w:val="ru-RU" w:eastAsia="en-US" w:bidi="ar-SA"/>
      </w:rPr>
    </w:lvl>
    <w:lvl w:ilvl="6" w:tplc="41408CAC">
      <w:numFmt w:val="bullet"/>
      <w:lvlText w:val="•"/>
      <w:lvlJc w:val="left"/>
      <w:pPr>
        <w:ind w:left="5799" w:hanging="564"/>
      </w:pPr>
      <w:rPr>
        <w:rFonts w:hint="default"/>
        <w:lang w:val="ru-RU" w:eastAsia="en-US" w:bidi="ar-SA"/>
      </w:rPr>
    </w:lvl>
    <w:lvl w:ilvl="7" w:tplc="3D66D228">
      <w:numFmt w:val="bullet"/>
      <w:lvlText w:val="•"/>
      <w:lvlJc w:val="left"/>
      <w:pPr>
        <w:ind w:left="6746" w:hanging="564"/>
      </w:pPr>
      <w:rPr>
        <w:rFonts w:hint="default"/>
        <w:lang w:val="ru-RU" w:eastAsia="en-US" w:bidi="ar-SA"/>
      </w:rPr>
    </w:lvl>
    <w:lvl w:ilvl="8" w:tplc="F57E77DC">
      <w:numFmt w:val="bullet"/>
      <w:lvlText w:val="•"/>
      <w:lvlJc w:val="left"/>
      <w:pPr>
        <w:ind w:left="7693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6C"/>
    <w:rsid w:val="0000278B"/>
    <w:rsid w:val="000206CD"/>
    <w:rsid w:val="000A1DF7"/>
    <w:rsid w:val="000A3951"/>
    <w:rsid w:val="000B51CB"/>
    <w:rsid w:val="000C5DDC"/>
    <w:rsid w:val="000E7BA1"/>
    <w:rsid w:val="000F0059"/>
    <w:rsid w:val="000F0932"/>
    <w:rsid w:val="00155456"/>
    <w:rsid w:val="001901FE"/>
    <w:rsid w:val="001B1B6C"/>
    <w:rsid w:val="001C36F9"/>
    <w:rsid w:val="001E75D4"/>
    <w:rsid w:val="00212E11"/>
    <w:rsid w:val="00236909"/>
    <w:rsid w:val="0028165A"/>
    <w:rsid w:val="00281CC1"/>
    <w:rsid w:val="00284185"/>
    <w:rsid w:val="002A6083"/>
    <w:rsid w:val="002A7FAB"/>
    <w:rsid w:val="002E7EA6"/>
    <w:rsid w:val="002F3296"/>
    <w:rsid w:val="003036C1"/>
    <w:rsid w:val="003040EF"/>
    <w:rsid w:val="003125ED"/>
    <w:rsid w:val="00323380"/>
    <w:rsid w:val="003251FF"/>
    <w:rsid w:val="003327C2"/>
    <w:rsid w:val="00334C6A"/>
    <w:rsid w:val="00335003"/>
    <w:rsid w:val="00363A58"/>
    <w:rsid w:val="003709DE"/>
    <w:rsid w:val="003A225A"/>
    <w:rsid w:val="004207A2"/>
    <w:rsid w:val="004301B7"/>
    <w:rsid w:val="004332B8"/>
    <w:rsid w:val="00434064"/>
    <w:rsid w:val="00460F7C"/>
    <w:rsid w:val="004767BE"/>
    <w:rsid w:val="004A282A"/>
    <w:rsid w:val="00510152"/>
    <w:rsid w:val="00526720"/>
    <w:rsid w:val="005279A3"/>
    <w:rsid w:val="00532837"/>
    <w:rsid w:val="00532DE3"/>
    <w:rsid w:val="00540B38"/>
    <w:rsid w:val="00554401"/>
    <w:rsid w:val="00572B3C"/>
    <w:rsid w:val="005C1068"/>
    <w:rsid w:val="005D2280"/>
    <w:rsid w:val="006155C4"/>
    <w:rsid w:val="00656EDF"/>
    <w:rsid w:val="00687BF7"/>
    <w:rsid w:val="006B049E"/>
    <w:rsid w:val="006F1BA1"/>
    <w:rsid w:val="00700F16"/>
    <w:rsid w:val="00724A74"/>
    <w:rsid w:val="007348A6"/>
    <w:rsid w:val="00751A35"/>
    <w:rsid w:val="007578F0"/>
    <w:rsid w:val="007B30ED"/>
    <w:rsid w:val="007C062C"/>
    <w:rsid w:val="007E4238"/>
    <w:rsid w:val="00852B93"/>
    <w:rsid w:val="008B02EB"/>
    <w:rsid w:val="008B308D"/>
    <w:rsid w:val="008D4ED0"/>
    <w:rsid w:val="008F73A4"/>
    <w:rsid w:val="00927D11"/>
    <w:rsid w:val="00952AF3"/>
    <w:rsid w:val="00966FEC"/>
    <w:rsid w:val="0097453C"/>
    <w:rsid w:val="009A279C"/>
    <w:rsid w:val="009D599E"/>
    <w:rsid w:val="00A24441"/>
    <w:rsid w:val="00A645C9"/>
    <w:rsid w:val="00A7165C"/>
    <w:rsid w:val="00AB39FA"/>
    <w:rsid w:val="00AD1A85"/>
    <w:rsid w:val="00AE44D8"/>
    <w:rsid w:val="00B31EDF"/>
    <w:rsid w:val="00B328F2"/>
    <w:rsid w:val="00B50E2E"/>
    <w:rsid w:val="00B70C35"/>
    <w:rsid w:val="00B747BE"/>
    <w:rsid w:val="00BD5525"/>
    <w:rsid w:val="00C363D3"/>
    <w:rsid w:val="00C41063"/>
    <w:rsid w:val="00C45300"/>
    <w:rsid w:val="00CB2B35"/>
    <w:rsid w:val="00CD1382"/>
    <w:rsid w:val="00CD1BF5"/>
    <w:rsid w:val="00D10A1E"/>
    <w:rsid w:val="00D25A82"/>
    <w:rsid w:val="00D60A0D"/>
    <w:rsid w:val="00D87499"/>
    <w:rsid w:val="00D94EFE"/>
    <w:rsid w:val="00D950BD"/>
    <w:rsid w:val="00DE7BCA"/>
    <w:rsid w:val="00DF4793"/>
    <w:rsid w:val="00E01852"/>
    <w:rsid w:val="00E44D76"/>
    <w:rsid w:val="00EA6E96"/>
    <w:rsid w:val="00EB0864"/>
    <w:rsid w:val="00EB613B"/>
    <w:rsid w:val="00EC5DD0"/>
    <w:rsid w:val="00F30542"/>
    <w:rsid w:val="00F55CAE"/>
    <w:rsid w:val="00F96FF2"/>
    <w:rsid w:val="00FA0F33"/>
    <w:rsid w:val="00FD592F"/>
    <w:rsid w:val="00FE218A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3EF8"/>
  <w15:docId w15:val="{181645A4-F52F-460A-AE94-408E2AB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3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B6C"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B1B6C"/>
    <w:pPr>
      <w:spacing w:before="208"/>
      <w:ind w:left="125" w:right="1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B1B6C"/>
    <w:pPr>
      <w:spacing w:before="1"/>
      <w:ind w:left="118" w:hanging="565"/>
      <w:jc w:val="both"/>
    </w:pPr>
  </w:style>
  <w:style w:type="paragraph" w:customStyle="1" w:styleId="TableParagraph">
    <w:name w:val="Table Paragraph"/>
    <w:basedOn w:val="a"/>
    <w:uiPriority w:val="1"/>
    <w:qFormat/>
    <w:rsid w:val="001B1B6C"/>
  </w:style>
  <w:style w:type="paragraph" w:styleId="a6">
    <w:name w:val="Balloon Text"/>
    <w:basedOn w:val="a"/>
    <w:link w:val="a7"/>
    <w:uiPriority w:val="99"/>
    <w:semiHidden/>
    <w:unhideWhenUsed/>
    <w:rsid w:val="003327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C2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0C5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DD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C5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DDC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3A22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22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22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22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225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Revision"/>
    <w:hidden/>
    <w:uiPriority w:val="99"/>
    <w:semiHidden/>
    <w:rsid w:val="003A225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Порхун Вероника Олеговна</cp:lastModifiedBy>
  <cp:revision>7</cp:revision>
  <cp:lastPrinted>2022-03-17T14:36:00Z</cp:lastPrinted>
  <dcterms:created xsi:type="dcterms:W3CDTF">2022-03-17T10:14:00Z</dcterms:created>
  <dcterms:modified xsi:type="dcterms:W3CDTF">2022-03-25T11:44:00Z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2021-07-02T00:00:00Z</vt:filetime>
  </property>
</Properties>
</file>